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Classroom: An Evidence-Based Guide to Seating Arrangements in the High School Mathematics Classroom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Foundational Principles of Classroom Seating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arrangement of a classroom is a silent but powerful determinant of its culture, efficiency, and ultimately, its capacity for learning. In the context of a high school mathematics classroom, where activities can range from intense, focused individual work to dynamic, collaborative problem-solving, the strategic arrangement of student seating transcends mere logistics. It becomes a primary, evidence-based tool for instruction, classroom management, and the fostering of an equitable learning environment. The decision of where students sit, how they are grouped, and who makes that decision is not an administrative afterthought but a foundational pedagogical choice with profound and measurable consequences for student behavior, engagement, and academic achievement. This report provides a comprehensive framework for understanding and implementing seating strategies that are intentional, flexible, and aligned with the diverse demands of modern mathematics education.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Aligning Physical Space with Pedagogical Intent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effective classroom environments are those where the physical space is in direct alignment with the cognitive demands of the lesson.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is no universally "best" seating arrangement; rather, effectiveness is a function of congruence between the layout and the learning objective.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teacher's educational philosophy is unavoidably reflected in the classroom's physical structure.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classroom perpetually organized in rows signals an emphasis on teacher-led instruction and individual work, while a room arranged in collaborative pods communicates an expectation of peer-to-peer learning.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alignment is a form of non-verbal communication that sets clear expectations for students from the moment they enter the room.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static arrangement, one that remains unchanged for weeks or months, can inadvertently send the message that learning is a linear, predictable, and monolithic process. In contrast, a dynamic classroom, where the furniture is rearranged to suit shifting learning goals, communicates that learning itself is multifaceted and evolving.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physical environment, therefore, should be viewed not as a container for learning but as an active component of the instructional design process. The decision to arrange desks in a U-shape for a Socratic discussion on mathematical proofs or to cluster them into pods for a problem-based learning task is as critical to the lesson's success as the selection of the mathematical content itself.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Psychology of Proximity and Focus: How Arrangement Influences Behavior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Classroom seating is a potent antecedent intervention, a proactive strategy that can shape student behavior and prevent disruptions before they occur.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physical environment has a demonstrable influence on student comfort, social interactions, and conduct.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Two key factors in this dynamic are proximity to peers and proximity to the teacher.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distance between students is a critical variable. Close proximity is a necessary precondition for collaboration, but it concurrently increases the risk of off-task conversation and social distractions, especially if classroom management protocols are not firmly established.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risk is amplified by a phenomenon known as "attention contagion," where one student's inattentive or disruptive behavior can spread to their immediate neighbors.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not merely an anecdotal observation; a 2024 study provided empirical evidence for this effect, finding that students seated next to conspicuously bored or slouching classmates wrote half as many pages of notes and scored nine points lower on a subsequent quiz.</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highlights that a student's ability to focus is not solely an individual trait but is significantly influenced by the micro-environment created by their seating assignment.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Proximity to the teacher also has a profound impact on engagement. Decades of classroom research have consistently shown that students seated in the front and center of the room—an area sometimes called the "action zone"—receive more teacher eye contact, participate in more interactions, and tend to be more attentive and engaged than their peers in the back or on the periphery.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Students in back rows are more likely to feel distant and disengaged from the lesson.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Strategic seating, therefore, allows the teacher to leverage this effect by placing students who require additional support, monitoring, or encouragement in these high-interaction zones.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Teacher-Assigned vs. Student-Choice Seating: An Evidence-Based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of who controls the seating chart—the teacher or the students—is one of the most consequential a teacher can make for classroom management. While allowing students to choose their own seats may seem to promote autonomy, a significant body of research indicates that it often undermines the learning environment.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given the freedom to choose, high school students almost invariably congregate with their friends, a practice that leads to chattier, less-focused classrooms.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self-segregation has a direct and quantifiable impact on behavior. Studies have found that disruptive behavior occurs at two to three times the rate when students select their own seats compared to when the teacher assigns them.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dynamic can also reinforce existing social hierarchies, or "cliques," and limit students' exposure to classmates with different backgrounds, perspectives, and problem-solving approaches, thereby narrowing their social and intellectual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negative academic consequences of this seemingly minor policy choice can be traced through a clear causal chain. The initial condition of student choice leads to the formation of friendship groups. This proximity to friends dramatically increases the likelihood of off-task conversation, which in turn fuels the "attention contagion" effect, where one student's distraction spreads to their neighbors. This contagion is not benign; it has a measurable impact on academic performance, as evidenced by the finding that students near inattentive peers take fewer notes and achieve lower scores.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a policy of unstructured student choice is not a neutral act but an intervention that predictably degrades the conditions for focused learning.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teacher-assigned seating is one of the most powerful, cost-effective classroom management tools available.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empowers the teacher to act as a strategic architect of the classroom's social and academic dynamics. By creating an intentional seating chart, a teacher can separate students who are prone to disruption, place students who need support in high-visibility locations, and engineer groups that are optimized for learning.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Beyond classroom management, assigned seating has significant social benefits. A 2021 study concluded that this simple practice pushed students to interact with peers they might otherwise ignore, boosting the formation of new friendships across gender, class, and ethnic backgrounds by 50%.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does not mean student choice has no place. A hybrid approach, where the teacher establishes clear expectations and reserves the right to make changes, can be effective. A teacher might allow students to choose their seats with the explicit understanding that "it's fine to sit with your friends, until it's not fine".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this model, the privilege of choice is earned through responsible behavior, and its removal becomes a logical consequence for disruption rather than a punishment.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Case for Dynamic Seating: Flexibility as a Core Instructional Strategy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sophisticated approach to classroom seating recognizes that no single arrangement can serve all the varied purposes of a high school math class. The most effective practice, therefore, is to treat seating as a dynamic and flexible tool, changing the physical arrangement to match the specific goal of the learning activity, sometimes even multiple times within a single class period.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lesson might begin with desks in traditional rows to facilitate a 15-minute session of direct instruction and modeling. Following this, the teacher might instruct students to pivot their desks to form pairs for a "think-pair-share" activity to process the new information. Finally, these pairs could be asked to combine into pods of four to tackle a complex, multi-step problem collaboratively. This fluid approach ensures that the physical environment is always supporting, rather than hindering, the intended pedagogy of the moment.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changing the overall classroom seating chart on a regular basis—for example, every four to six weeks or at the beginning of a new unit of study—is a valuable strategy.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practice keeps the classroom environment from becoming stagnant, prevents the hardening of social dynamics, and encourages students to build working relationships with a wider variety of their peers. It signals to students that the classroom is an adaptable space designed explicitly to maximize learning for everyone.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 Comprehensive Taxonomy of Seating Arrangements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implement a dynamic seating strategy, a teacher must possess a thorough understanding of the available options and the specific pedagogical functions each arrangement is designed to serve. The following taxonomy details the most common and effective seating configurations, analyzing their purposes, research-backed advantages, and potential drawbacks.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Teacher-Centered Configurations for Focused Instruction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arrangements are designed to direct student attention toward a single focal point—typically the teacher, whiteboard, or projector screen. They prioritize the clear transmission of information and are optimized for individual focus.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Traditional Rows (Columns/Grid)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classic classroom setup, with desks arranged in straight lines, all facing the front of the room.</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primary goal of traditional rows is to maximize teacher focus and minimize student-to-student interaction. It is the standard layout for direct instruction, lectures, independent practice, and formal assessments.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A substantial body of research supports this configuration as the most effective for promoting on-task behavior and reducing disruptions during individual work.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Studies have shown that moving students from groups to rows can drastically improve on-task behavior, particularly for students with emotional or behavioral difficulties.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arrangement has also been found to increase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of work students produce without diminishing its quality.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 primary drawback is the potential for student disengagement, especially for those seated in the back rows who may feel disconnected from the lesson.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layout actively discourages the student collaboration that is essential for many modern pedagogical approaches.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If used exclusively, it can create a passive and overly restrictive classroom atmosphere.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Stadium Seating (V-Shape/Chevron)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a modification of traditional rows where the desks are arranged in rows that are angled inward to face a central point at the front of the room.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Stadium seating aims to retain the teacher-focused benefits of rows while improving the sightlines for all students.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By slanting the desks, this layout ensures that students maintain a direct line of sight to the teacher and the board, while also gaining partial visibility of their classmates. This can foster a slightly greater sense of community than traditional rows.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also makes it easier for the teacher to visually scan the room and monitor whether all students are on task.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Like traditional rows, this arrangement can imply a lecture-heavy pedagogy and is not well-suited for collaborative group work.</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also tends to take up more horizontal space than standard rows, which can be a challenge in narrower classrooms.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Discussion-Oriented Configurations for Whole-Class Discourse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layouts are designed to facilitate communication among all members of the class. They break down the front-facing hierarchy of teacher-centered models to promote a more egalitarian and interactive exchange of ideas.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Horseshoe (U-Shape)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arrangement, desks are placed in a large semi-circle or a three-sided rectangle, with the open end facing the front of the room.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U-shape is ideal for facilitating whole-class discussions while still allowing the teacher to easily move around the classroom and access individual students.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This layout significantly improves sightlines, as no student has their view blocked by another's head. It creates a more communal and equitable environment where all students can see both the teacher and each other, which is conducive to conversation and connection.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Research has shown that a semicircular arrangement leads to a higher frequency of student question-asking when compared to traditional rows.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 horseshoe is one of the most space-intensive arrangements and may not be feasible in smaller or crowded classrooms.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not well-suited for small group work, as moving desks into clusters from this formation can be cumbersome.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can also present classroom management challenges during tests, as students have clear sightlines to many of their peers' papers.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Double Horseshoe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configuration consists of an inner U-shape and a larger, outer U-shape of desks.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arrangement is an adaptation designed to accommodate larger class sizes within a discussion-oriented format.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It allows more students to be included in a discussion-style layout than a single horseshoe. The proximity of the inner and outer rings can facilitate simple "turn and talk" or partner activities.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This layout has significant drawbacks. Students in the inner horseshoe have their backs to those in the outer ring, which can hinder whole-class cohesion.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More critically, teacher mobility is often severely restricted, making it very difficult to provide one-on-one support, especially to students in the outer ring.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Circle/Roundtable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Desks are arranged in a complete circle, creating a non-hierarchical space with no defined "front" of the room.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setup is designed to create a truly democratic and community-focused forum where every participant's voice is structurally valued as equal.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the ideal arrangement for advanced discussions like Socratic seminars or fishbowl activities.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The circle maximizes student-to-student visibility and is the most effective layout for promoting equal participation in a discussion.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This arrangement requires a very large amount of classroom space and is impractical for most standard high school class sizes and room dimensions.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is not suitable for direct instruction, independent work, or assessments.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Collaboration-Focused Configurations for Peer Learning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arrangements are explicitly designed to facilitate student-to-student interaction. They prioritize communication and teamwork over individual focus. The choice to use these layouts involves a conscious calculation of risk versus reward. Data indicates that moving from a low-interaction format like rows (with a baseline of 42 off-task behaviors in one study) to a high-interaction format like clusters (72 off-task behaviors) can nearly double the incidence of off-task behavior.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the teacher is accepting a higher level of behavioral risk in exchange for the significant pedagogical potential of collaborative learning. The success of these arrangements is therefore highly dependent on the teacher's classroom management skills and the implementation of clear protocols for group work.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Group Pods (Clusters/Islands)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popular arrangement involves clustering desks into small groups of three to six, with students seated facing one another.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Pods are the quintessential layout for promoting collaborative learning, group projects, problem-based learning, and peer-to-peer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This arrangement naturally fosters the development of crucial 21st-century skills such as communication, teamwork, and collaborative problem-solving.</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helps to build a sense of a learning community where students are expected to rely on and learn from one another.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As noted, research consistently shows that this layout presents the highest potential for off-task behavior, side conversations, and general distractions.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significant logistical issue is that some students in every pod will inevitably have their backs to the teacher and the main instructional board.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Consequently, this arrangement demands strong classroom management skills and the explicit teaching of group work routines and expectations.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Pairs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Desks are arranged to seat two students together, often organized in columns similar to traditional rows.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pairs arrangement is a versatile compromise that seeks to balance the focus of a teacher-centered layout with opportunities for partner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ideal for "think-pair-share" activities.</w:t>
      </w:r>
    </w:p>
    <w:p w:rsidR="00000000" w:rsidDel="00000000" w:rsidP="00000000" w:rsidRDefault="00000000" w:rsidRPr="00000000" w14:paraId="0000006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It is significantly less distracting than larger group pods while still allowing for easy and immediate student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layout is also highly flexible; students in one pair can quickly turn their chairs to face the pair behind them, instantly forming a group of four for a larger task.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While less distracting than pods, pairs can still generate more off-task chatter than individual rows.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Depending on the spacing, teacher mobility might be slightly more restricted than in single-desk rows with wide aisles.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L-Shapes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innovative hybrid arrangement organizes groups of three or four desks into an "L" formation.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L-shape is a creative attempt to capture the benefits of both rows and pods while minimizing their respective disadvantages.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The primary advantage of this layout is that all students within a group can easily see the front of the room, eliminating the "back to the board" problem of traditional pods. At the same time, they are positioned to easily converse and collaborate with their group mates.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arrangement also creates a unique space for the teacher; by standing in the crook of the "L," the teacher is immediately adjacent to every student in the group, which is highly effective for providing targeted support and feedback.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 L-shape can feel disorganized or "messy" in the classroom and can be clunky to set up, particularly with one-piece chair-desks rather than separate tables and chairs.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Comparative Analysis of Common Seating Arrangements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rapid, informed decision-making, the following table synthesizes the key attributes of the primary seating arrangements discussed. It serves as an at-a-glance reference for aligning a physical layout with a specific pedagogical goal.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Arrangement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Pedagogical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Management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Traditional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Desks in straight lines, all facing 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instruction, independent work, assessments.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Maximizes on-task behavior; minimizes distractions; easy to monitor individuals.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Discourages collaboration; can lead to back-row disengagement.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clear sightlines for all; use proximity to support students in 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Stadium (V-Shape)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Desks in angled rows facing a central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instruction with improved sightlines.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students can see the front; easy for teacher to scan the 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Still teacher-centered; not ideal for group work; takes up significant 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Angle desks to ensure no student directly blocks another's 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Horseshoe (U-Shape)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Desks in a semi-circle or three-sided rectangle.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Whole-class discussion, Socratic seminars.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Encourages participation; improves sightlines for all; creates a sense of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space-intensive; poor for small group work; can be hard to manage during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clear norms for discussion to prevent a few students from dominating.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Group Pods (Clusters)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Desks in groups of 3-6, students facing each 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Collaborative learning, group projects, problem-based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Fosters teamwork and communication; builds a learning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potential for off-task behavior; some students face away from the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explicit teaching of group roles and procedures; high teacher mobility is essential.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desks placed together, often in columns.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Partner work (e.g., Think-Pair-Share), balanced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Versatile compromise; allows collaboration with less distraction than pods; easily forms groups of four.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more talkative than rows; may require separating some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strategic pairing to create productive partnerships.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L-Shapes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Desks in groups of 3-4 arranged in an "L"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Hybrid collaborative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students can see the front; excellent for teacher access to the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look cluttered; may be clunky to arrange with certain furniture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 the "L"s to maximize space and ensure clear pathways for movement.</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Seating Strategies for Diverse Pedagogical Models in Mathematics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seating arrangement should not be arbitrary but should flow directly from the chosen instructional model for a given lesson or unit. A modern high school math classroom employs a variety of pedagogical approaches, and the physical environment must be adapted to support each one. A static seating arrangement can create a kind of "pedagogical inertia," subtly discouraging a teacher from using instructional modes that are not well-supported by the default layout. For example, the physical friction of rearranging a room from neat rows into collaborative pods can be a significant barrier to attempting a group activity, even when it is the most appropriate pedagogical choice. Conversely, a room permanently set in pods makes effective direct instruction challenging, as some students will always be facing away from the teacher. Overcoming this inertia requires not only a willingness to change but also the establishment of efficient student routines that can transform a five-minute logistical disruption into a 30-second transition, thereby enabling true pedagogical flexibility.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Architecting for Direct Instruction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primary goal of a lesson segment is direct instruction—which includes modeling new procedures, delivering explanations of complex concepts, and leading students through worked examples—the physical environment must be optimized for clarity and focus.</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architectural goal is to maximize every student's focus on the teacher and the primary instructional display (e.g., whiteboard, smartboard), ensure unobstructed sightlines for all, and minimize the potential for peer-to-peer distractions.</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Arrangements:</w:t>
      </w:r>
      <w:r w:rsidDel="00000000" w:rsidR="00000000" w:rsidRPr="00000000">
        <w:rPr>
          <w:rFonts w:ascii="Google Sans Text" w:cs="Google Sans Text" w:eastAsia="Google Sans Text" w:hAnsi="Google Sans Text"/>
          <w:color w:val="1b1c1d"/>
          <w:rtl w:val="0"/>
        </w:rPr>
        <w:t xml:space="preserve"> The most effective layouts for this purpose are </w:t>
      </w:r>
      <w:r w:rsidDel="00000000" w:rsidR="00000000" w:rsidRPr="00000000">
        <w:rPr>
          <w:rFonts w:ascii="Google Sans Text" w:cs="Google Sans Text" w:eastAsia="Google Sans Text" w:hAnsi="Google Sans Text"/>
          <w:b w:val="1"/>
          <w:color w:val="1b1c1d"/>
          <w:rtl w:val="0"/>
        </w:rPr>
        <w:t xml:space="preserve">Traditional Rows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Stadium/V-Shape</w:t>
      </w:r>
      <w:r w:rsidDel="00000000" w:rsidR="00000000" w:rsidRPr="00000000">
        <w:rPr>
          <w:rFonts w:ascii="Google Sans Text" w:cs="Google Sans Text" w:eastAsia="Google Sans Text" w:hAnsi="Google Sans Text"/>
          <w:color w:val="1b1c1d"/>
          <w:rtl w:val="0"/>
        </w:rPr>
        <w:t xml:space="preserve"> seating.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configurations are purpose-built to orient attention forward. They are particularly well-suited for the initial phases of a lesson, which often involve direct instruction and the first moments of guided or independent practice.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Implementation:</w:t>
      </w:r>
      <w:r w:rsidDel="00000000" w:rsidR="00000000" w:rsidRPr="00000000">
        <w:rPr>
          <w:rFonts w:ascii="Google Sans Text" w:cs="Google Sans Text" w:eastAsia="Google Sans Text" w:hAnsi="Google Sans Text"/>
          <w:color w:val="1b1c1d"/>
          <w:rtl w:val="0"/>
        </w:rPr>
        <w:t xml:space="preserve"> To enhance these layouts, a teacher should ensure there is a wide aisle down the middle or along the sides to facilitate easy movement throughout the room for quick checks for understanding and proximity-based support.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Careful attention must be paid to potential obstructions; no student's view should be blocked by a taller student seated in front of them or by permanent classroom fixtures like support columns.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Designing for Problem-Based and Collaborative Learning (PBL)</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pedagogical models that prioritize student discovery, collaborative problem-solving, and mathematical discourse, such as Problem-Based Learning (PBL) or frameworks like "Building Thinking Classrooms," the classroom environment must be structured to facilitate, not inhibit, peer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A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environment should be designed to encourage students to work together, share ideas, debate mathematical strategies, and co-construct understanding. The physical layout should explicitly communicate the expectation that learning is a social, not a solitary, activity.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Arrangements:</w:t>
      </w:r>
      <w:r w:rsidDel="00000000" w:rsidR="00000000" w:rsidRPr="00000000">
        <w:rPr>
          <w:rFonts w:ascii="Google Sans Text" w:cs="Google Sans Text" w:eastAsia="Google Sans Text" w:hAnsi="Google Sans Text"/>
          <w:color w:val="1b1c1d"/>
          <w:rtl w:val="0"/>
        </w:rPr>
        <w:t xml:space="preserve"> The most suitable configurations are </w:t>
      </w:r>
      <w:r w:rsidDel="00000000" w:rsidR="00000000" w:rsidRPr="00000000">
        <w:rPr>
          <w:rFonts w:ascii="Google Sans Text" w:cs="Google Sans Text" w:eastAsia="Google Sans Text" w:hAnsi="Google Sans Text"/>
          <w:b w:val="1"/>
          <w:color w:val="1b1c1d"/>
          <w:rtl w:val="0"/>
        </w:rPr>
        <w:t xml:space="preserve">Group Pods/Clusters</w:t>
      </w:r>
      <w:r w:rsidDel="00000000" w:rsidR="00000000" w:rsidRPr="00000000">
        <w:rPr>
          <w:rFonts w:ascii="Google Sans Text" w:cs="Google Sans Text" w:eastAsia="Google Sans Text" w:hAnsi="Google Sans Text"/>
          <w:color w:val="1b1c1d"/>
          <w:rtl w:val="0"/>
        </w:rPr>
        <w:t xml:space="preserve"> of three or four students, </w:t>
      </w:r>
      <w:r w:rsidDel="00000000" w:rsidR="00000000" w:rsidRPr="00000000">
        <w:rPr>
          <w:rFonts w:ascii="Google Sans Text" w:cs="Google Sans Text" w:eastAsia="Google Sans Text" w:hAnsi="Google Sans Text"/>
          <w:b w:val="1"/>
          <w:color w:val="1b1c1d"/>
          <w:rtl w:val="0"/>
        </w:rPr>
        <w:t xml:space="preserve">Pairs</w:t>
      </w:r>
      <w:r w:rsidDel="00000000" w:rsidR="00000000" w:rsidRPr="00000000">
        <w:rPr>
          <w:rFonts w:ascii="Google Sans Text" w:cs="Google Sans Text" w:eastAsia="Google Sans Text" w:hAnsi="Google Sans Text"/>
          <w:color w:val="1b1c1d"/>
          <w:rtl w:val="0"/>
        </w:rPr>
        <w:t xml:space="preserve">, and the innovative </w:t>
      </w:r>
      <w:r w:rsidDel="00000000" w:rsidR="00000000" w:rsidRPr="00000000">
        <w:rPr>
          <w:rFonts w:ascii="Google Sans Text" w:cs="Google Sans Text" w:eastAsia="Google Sans Text" w:hAnsi="Google Sans Text"/>
          <w:b w:val="1"/>
          <w:color w:val="1b1c1d"/>
          <w:rtl w:val="0"/>
        </w:rPr>
        <w:t xml:space="preserve">L-Shapes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arrangements physically orient students toward one another, making collaboration the path of least resistance.</w:t>
      </w:r>
    </w:p>
    <w:p w:rsidR="00000000" w:rsidDel="00000000" w:rsidP="00000000" w:rsidRDefault="00000000" w:rsidRPr="00000000" w14:paraId="000000A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Implementation:</w:t>
      </w:r>
      <w:r w:rsidDel="00000000" w:rsidR="00000000" w:rsidRPr="00000000">
        <w:rPr>
          <w:rFonts w:ascii="Google Sans Text" w:cs="Google Sans Text" w:eastAsia="Google Sans Text" w:hAnsi="Google Sans Text"/>
          <w:color w:val="1b1c1d"/>
          <w:rtl w:val="0"/>
        </w:rPr>
        <w:t xml:space="preserve"> When using pods, the clusters should be arranged to maximize the teacher's ability to circulate and access every group easily, rather than being pushed into corners.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L-shape arrangement is particularly powerful for this model, as it allows for easy collaboration while still enabling all students to maintain a clear view of the main board for intermittent whole-class check-ins or instructions.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In many modern PBL approaches, the emphasis is on students working at vertical, non-permanent surfaces (like whiteboards), which means the desk arrangement should be designed to maximize open floor space and allow for easy movement to and from these collaborative stations.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Facilitating Workshop and Station-Rotation Models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or station-rotation model is a powerful strategy for differentiation in the math classroom. It involves students rotating through several distinct learning activities simultaneously, such as a teacher-led small group, an independent practice station (often digital), and a hands-on collaborative task. This model requires a highly intentional and zoned classroom layout.</w:t>
      </w:r>
    </w:p>
    <w:p w:rsidR="00000000" w:rsidDel="00000000" w:rsidP="00000000" w:rsidRDefault="00000000" w:rsidRPr="00000000" w14:paraId="000000A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The physical space must be divided into clear, functional zones that can support different types of learning activities concurrently, with efficient and non-disruptive pathways for students to move between them.</w:t>
      </w:r>
    </w:p>
    <w:p w:rsidR="00000000" w:rsidDel="00000000" w:rsidP="00000000" w:rsidRDefault="00000000" w:rsidRPr="00000000" w14:paraId="000000A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Arrangements:</w:t>
      </w:r>
      <w:r w:rsidDel="00000000" w:rsidR="00000000" w:rsidRPr="00000000">
        <w:rPr>
          <w:rFonts w:ascii="Google Sans Text" w:cs="Google Sans Text" w:eastAsia="Google Sans Text" w:hAnsi="Google Sans Text"/>
          <w:color w:val="1b1c1d"/>
          <w:rtl w:val="0"/>
        </w:rPr>
        <w:t xml:space="preserve"> This model inherently requires a </w:t>
      </w:r>
      <w:r w:rsidDel="00000000" w:rsidR="00000000" w:rsidRPr="00000000">
        <w:rPr>
          <w:rFonts w:ascii="Google Sans Text" w:cs="Google Sans Text" w:eastAsia="Google Sans Text" w:hAnsi="Google Sans Text"/>
          <w:b w:val="1"/>
          <w:color w:val="1b1c1d"/>
          <w:rtl w:val="0"/>
        </w:rPr>
        <w:t xml:space="preserve">Combination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Hybrid</w:t>
      </w:r>
      <w:r w:rsidDel="00000000" w:rsidR="00000000" w:rsidRPr="00000000">
        <w:rPr>
          <w:rFonts w:ascii="Google Sans Text" w:cs="Google Sans Text" w:eastAsia="Google Sans Text" w:hAnsi="Google Sans Text"/>
          <w:color w:val="1b1c1d"/>
          <w:rtl w:val="0"/>
        </w:rPr>
        <w:t xml:space="preserve"> layout.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There is no single configuration; instead, the teacher becomes an interior designer, creating specific areas for specific purposes. For example, the teacher-led station might be a small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U-shaped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Roundtable</w:t>
      </w:r>
      <w:r w:rsidDel="00000000" w:rsidR="00000000" w:rsidRPr="00000000">
        <w:rPr>
          <w:rFonts w:ascii="Google Sans Text" w:cs="Google Sans Text" w:eastAsia="Google Sans Text" w:hAnsi="Google Sans Text"/>
          <w:color w:val="1b1c1d"/>
          <w:rtl w:val="0"/>
        </w:rPr>
        <w:t xml:space="preserve"> arrangement in one corner.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independent work station could consist of individual desks or carrels facing a wall to minimize distractions.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collaborative station would likely use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Group Pod</w:t>
      </w:r>
      <w:r w:rsidDel="00000000" w:rsidR="00000000" w:rsidRPr="00000000">
        <w:rPr>
          <w:rFonts w:ascii="Google Sans Text" w:cs="Google Sans Text" w:eastAsia="Google Sans Text" w:hAnsi="Google Sans Text"/>
          <w:color w:val="1b1c1d"/>
          <w:rtl w:val="0"/>
        </w:rPr>
        <w:t xml:space="preserve"> of tables in another area of the room.</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F">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Implementation:</w:t>
      </w:r>
      <w:r w:rsidDel="00000000" w:rsidR="00000000" w:rsidRPr="00000000">
        <w:rPr>
          <w:rFonts w:ascii="Google Sans Text" w:cs="Google Sans Text" w:eastAsia="Google Sans Text" w:hAnsi="Google Sans Text"/>
          <w:color w:val="1b1c1d"/>
          <w:rtl w:val="0"/>
        </w:rPr>
        <w:t xml:space="preserve"> The success of a station-rotation model is heavily dependent on thoughtful spatial organization. Creating clear physical boundaries between zones using furniture or room dividers helps students understand the expectations for each station.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Most importantly, the teacher must design clear and ample traffic patterns to ensure that the transition from one station to the next is orderly and does not interrupt the learning occurring in other zones.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Furniture with wheels is a significant asset in this model, as it allows for easy reconfiguration of zones based on the needs of a particular day's lesson.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Equity and Inclusion in Seating Design: Supporting Every Learner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thoughtfully designed seating chart is a fundamental tool for creating an equitable and inclusive classroom. It allows a teacher to move beyond a one-size-fits-all approach and strategically differentiate the learning environment to meet the diverse academic, social, and linguistic needs of every student. Seating becomes a mechanism for providing support, building community, and ensuring that all learners have access to the curriculum and to each other.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Strategic Grouping in Mathematics: Heterogeneous vs. Homogeneous Models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debate over how to group students by ability is often presented as a simple dichotomy between heterogeneous (mixed-ability) and homogeneous (same-ability) groups.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However, research suggests a more nuanced approach is required. The effectiveness of a grouping strategy is not inherent in the model itself but is determined by two critical factors: its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and its </w:t>
      </w:r>
      <w:r w:rsidDel="00000000" w:rsidR="00000000" w:rsidRPr="00000000">
        <w:rPr>
          <w:rFonts w:ascii="Google Sans Text" w:cs="Google Sans Text" w:eastAsia="Google Sans Text" w:hAnsi="Google Sans Text"/>
          <w:i w:val="1"/>
          <w:color w:val="1b1c1d"/>
          <w:rtl w:val="0"/>
        </w:rPr>
        <w:t xml:space="preserve">duration</w:t>
      </w:r>
      <w:r w:rsidDel="00000000" w:rsidR="00000000" w:rsidRPr="00000000">
        <w:rPr>
          <w:rFonts w:ascii="Google Sans Text" w:cs="Google Sans Text" w:eastAsia="Google Sans Text" w:hAnsi="Google Sans Text"/>
          <w:color w:val="1b1c1d"/>
          <w:rtl w:val="0"/>
        </w:rPr>
        <w:t xml:space="preserve">. The most effective teachers do not choose one strategy but operate dynamically, using "flexible grouping" to match the group composition and timeframe to the specific mathematical learning goal of the moment.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9">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Heterogeneous Grouping (The Default for Conceptual Learning):</w:t>
      </w:r>
      <w:r w:rsidDel="00000000" w:rsidR="00000000" w:rsidRPr="00000000">
        <w:rPr>
          <w:rFonts w:ascii="Google Sans Text" w:cs="Google Sans Text" w:eastAsia="Google Sans Text" w:hAnsi="Google Sans Text"/>
          <w:color w:val="1b1c1d"/>
          <w:rtl w:val="0"/>
        </w:rPr>
        <w:t xml:space="preserve"> This practice involves creating groups with students of varying skill levels and backgrounds. For day-to-day instruction focused on conceptual understanding and problem-solving, heterogeneous grouping is the more effective and equitable strategy.</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 fosters a rich learning environment where students are exposed to diverse perspectives and problem-solving methods, which enhances critical thinking.</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In these groups, students who are struggling benefit from the explanations and models provided by their peers, while more advanced students deepen their own mastery by articulating their reasoning and teaching others.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should be the default, long-term "home group" arrangement.</w:t>
      </w:r>
    </w:p>
    <w:p w:rsidR="00000000" w:rsidDel="00000000" w:rsidP="00000000" w:rsidRDefault="00000000" w:rsidRPr="00000000" w14:paraId="000000B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Homogeneous Grouping (A Tool for Targeted Intervention):</w:t>
      </w:r>
      <w:r w:rsidDel="00000000" w:rsidR="00000000" w:rsidRPr="00000000">
        <w:rPr>
          <w:rFonts w:ascii="Google Sans Text" w:cs="Google Sans Text" w:eastAsia="Google Sans Text" w:hAnsi="Google Sans Text"/>
          <w:color w:val="1b1c1d"/>
          <w:rtl w:val="0"/>
        </w:rPr>
        <w:t xml:space="preserve"> This approach, which groups students of similar ability levels, should be used sparingly and for short, targeted purposes.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 is a highly effective strategy for brief, focused interventions—for example, pulling together a small group of students for 20 minutes to re-teach a specific procedural skill they are all struggling with. It can also be used to provide enrichment and extension activities for high-achieving students who have already mastered the core content.</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primary danger of homogeneous grouping lies in its long-term use. When students are placed in static, tracked groups for extended periods, it can lead to stigmatization, lowered teacher expectations, and the delivery of a less rigorous curriculum to students in the "lower" groups, thereby perpetuating and widening achievement gaps.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B">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Pairing (Kagan Model):</w:t>
      </w:r>
      <w:r w:rsidDel="00000000" w:rsidR="00000000" w:rsidRPr="00000000">
        <w:rPr>
          <w:rFonts w:ascii="Google Sans Text" w:cs="Google Sans Text" w:eastAsia="Google Sans Text" w:hAnsi="Google Sans Text"/>
          <w:color w:val="1b1c1d"/>
          <w:rtl w:val="0"/>
        </w:rPr>
        <w:t xml:space="preserve"> This is a more structured form of heterogeneous grouping that provides a systematic alternative to simply creating random mixed-ability groups. In this model, the teacher ranks students by achievement (e.g., High, Mid-High, Mid-Low, Low) and then creates pods of four with one student from each quartile. For partner work, students are paired strategically (e.g., the High student works with the Mid-Low, and the Mid-High works with the Low). The theory is that the knowledge gap is small enough for effective peer tutoring to occur without the high-achieving student simply giving the answer.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decision-making framework for selecting a grouping strategy based on the specific learning objective of a math lesson.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Mathematical Learning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Grouping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and Implementation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Introduce New Concept / Direct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Individual</w:t>
            </w:r>
            <w:r w:rsidDel="00000000" w:rsidR="00000000" w:rsidRPr="00000000">
              <w:rPr>
                <w:rFonts w:ascii="Google Sans Text" w:cs="Google Sans Text" w:eastAsia="Google Sans Text" w:hAnsi="Google Sans Text"/>
                <w:color w:val="1b1c1d"/>
                <w:shd w:fill="auto" w:val="clear"/>
                <w:rtl w:val="0"/>
              </w:rPr>
              <w:t xml:space="preserve"> (in Rows or Stadium)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 focus and minimize distractions during initial exposure to new material. Teacher is the primary source of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Practice a New Procedural Skill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Homogeneous (Short-Term)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effective for targeted intervention. Group students with similar errors for a 15-20 minute mini-lesson to re-teach the procedure.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Deepen Conceptual Understanding / PBL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Heterogeneous (Long-Term)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 "home group." Diverse perspectives are an asset for complex problem-solving. Fosters peer teaching and collaborative 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 Mathematical Communication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Pairs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for "think-pair-share." A structured, low-stakes environment for students to articulate their mathematical thinking to a partner.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Review for an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Heterogeneous or Homogeneous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flexibly. Heterogeneous groups for collaborative review games. Homogeneous groups for targeted review of specific problem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Build Classroom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Heterogeneous (Randomized)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short-term, randomized heterogeneous groups for icebreakers or non-academic tasks to help students build relationships with all classmates.</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Supporting Multilingual Learners (MLLs/ELLs)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Multilingual Learners, the classroom seating chart is a critical tool for creating a low-anxiety environment that simultaneously supports both language acquisition and mathematical learning. The goal is to maximize comprehensible input and provide frequent, low-stakes opportunities for students to use mathematical language.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Placement Strategies:</w:t>
      </w:r>
    </w:p>
    <w:p w:rsidR="00000000" w:rsidDel="00000000" w:rsidP="00000000" w:rsidRDefault="00000000" w:rsidRPr="00000000" w14:paraId="000000D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Proximity:</w:t>
      </w:r>
      <w:r w:rsidDel="00000000" w:rsidR="00000000" w:rsidRPr="00000000">
        <w:rPr>
          <w:rFonts w:ascii="Google Sans Text" w:cs="Google Sans Text" w:eastAsia="Google Sans Text" w:hAnsi="Google Sans Text"/>
          <w:color w:val="1b1c1d"/>
          <w:rtl w:val="0"/>
        </w:rPr>
        <w:t xml:space="preserve"> MLLs, particularly newcomers, should be seated where they have a clear line of sight to the teacher and to key visual aids like anchor charts and word walls.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Seating them near the teacher's primary location for instruction allows for easy, discreet check-ins.</w:t>
      </w:r>
    </w:p>
    <w:p w:rsidR="00000000" w:rsidDel="00000000" w:rsidP="00000000" w:rsidRDefault="00000000" w:rsidRPr="00000000" w14:paraId="000000D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Collaboration:</w:t>
      </w:r>
      <w:r w:rsidDel="00000000" w:rsidR="00000000" w:rsidRPr="00000000">
        <w:rPr>
          <w:rFonts w:ascii="Google Sans Text" w:cs="Google Sans Text" w:eastAsia="Google Sans Text" w:hAnsi="Google Sans Text"/>
          <w:color w:val="1b1c1d"/>
          <w:rtl w:val="0"/>
        </w:rPr>
        <w:t xml:space="preserve"> Isolation is detrimental to language development. MLLs should be placed in collaborative arrangements like </w:t>
      </w:r>
      <w:r w:rsidDel="00000000" w:rsidR="00000000" w:rsidRPr="00000000">
        <w:rPr>
          <w:rFonts w:ascii="Google Sans Text" w:cs="Google Sans Text" w:eastAsia="Google Sans Text" w:hAnsi="Google Sans Text"/>
          <w:b w:val="1"/>
          <w:color w:val="1b1c1d"/>
          <w:rtl w:val="0"/>
        </w:rPr>
        <w:t xml:space="preserve">Pairs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Group Pods</w:t>
      </w:r>
      <w:r w:rsidDel="00000000" w:rsidR="00000000" w:rsidRPr="00000000">
        <w:rPr>
          <w:rFonts w:ascii="Google Sans Text" w:cs="Google Sans Text" w:eastAsia="Google Sans Text" w:hAnsi="Google Sans Text"/>
          <w:color w:val="1b1c1d"/>
          <w:rtl w:val="0"/>
        </w:rPr>
        <w:t xml:space="preserve"> to provide authentic opportunities for oral communication about mathematics.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Strategic Pairing:</w:t>
      </w:r>
      <w:r w:rsidDel="00000000" w:rsidR="00000000" w:rsidRPr="00000000">
        <w:rPr>
          <w:rFonts w:ascii="Google Sans Text" w:cs="Google Sans Text" w:eastAsia="Google Sans Text" w:hAnsi="Google Sans Text"/>
          <w:color w:val="1b1c1d"/>
          <w:rtl w:val="0"/>
        </w:rPr>
        <w:t xml:space="preserve"> This is one of the most effective strategies. An MLL can be paired with a patient and supportive English-proficient student who can act as a "buddy" to model language and classroom procedures.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If possible, pairing an MLL with a bilingual student who shares their native language can provide crucial linguistic support.</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Another effective strategy is to pair MLLs of different English proficiency levels, allowing the more proficient student to act as a language mentor.</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Context:</w:t>
      </w:r>
      <w:r w:rsidDel="00000000" w:rsidR="00000000" w:rsidRPr="00000000">
        <w:rPr>
          <w:rFonts w:ascii="Google Sans Text" w:cs="Google Sans Text" w:eastAsia="Google Sans Text" w:hAnsi="Google Sans Text"/>
          <w:color w:val="1b1c1d"/>
          <w:rtl w:val="0"/>
        </w:rPr>
        <w:t xml:space="preserve"> The seating arrangement must be supported by a language-rich environment. This includes the prominent display of visual aids, the use of physical manipulatives to create a common language for communicating mathematical ideas, and the establishment of consistent classroom routines that make the expectations predictable and clear.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Accommodating Students with IEPs and 504 Plans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students with Individualized Education Programs (IEPs) or 504 plans, seating arrangements are not just a matter of good practice; they are often a legal requirement. The accommodation of "preferential seating" is common, but it is a nuanced directive that requires careful interpretation.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Legal Imperative:</w:t>
      </w:r>
      <w:r w:rsidDel="00000000" w:rsidR="00000000" w:rsidRPr="00000000">
        <w:rPr>
          <w:rFonts w:ascii="Google Sans Text" w:cs="Google Sans Text" w:eastAsia="Google Sans Text" w:hAnsi="Google Sans Text"/>
          <w:color w:val="1b1c1d"/>
          <w:rtl w:val="0"/>
        </w:rPr>
        <w:t xml:space="preserve"> Teachers must be aware of and honor all support documentation for their students. An assigned seating chart is the mechanism that ensures these legal mandates are met consistently.</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E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Interpreting "Preferential Seating":</w:t>
      </w:r>
      <w:r w:rsidDel="00000000" w:rsidR="00000000" w:rsidRPr="00000000">
        <w:rPr>
          <w:rFonts w:ascii="Google Sans Text" w:cs="Google Sans Text" w:eastAsia="Google Sans Text" w:hAnsi="Google Sans Text"/>
          <w:color w:val="1b1c1d"/>
          <w:rtl w:val="0"/>
        </w:rPr>
        <w:t xml:space="preserve"> This accommodation does not always mean "the front row." Depending on the student's specific need, it can mean:</w:t>
      </w:r>
    </w:p>
    <w:p w:rsidR="00000000" w:rsidDel="00000000" w:rsidP="00000000" w:rsidRDefault="00000000" w:rsidRPr="00000000" w14:paraId="000000E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Proximity to the teacher</w:t>
      </w:r>
      <w:r w:rsidDel="00000000" w:rsidR="00000000" w:rsidRPr="00000000">
        <w:rPr>
          <w:rFonts w:ascii="Google Sans Text" w:cs="Google Sans Text" w:eastAsia="Google Sans Text" w:hAnsi="Google Sans Text"/>
          <w:color w:val="1b1c1d"/>
          <w:rtl w:val="0"/>
        </w:rPr>
        <w:t xml:space="preserve"> for frequent check-ins, redirection, and support.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E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Away from distractions</w:t>
      </w:r>
      <w:r w:rsidDel="00000000" w:rsidR="00000000" w:rsidRPr="00000000">
        <w:rPr>
          <w:rFonts w:ascii="Google Sans Text" w:cs="Google Sans Text" w:eastAsia="Google Sans Text" w:hAnsi="Google Sans Text"/>
          <w:color w:val="1b1c1d"/>
          <w:rtl w:val="0"/>
        </w:rPr>
        <w:t xml:space="preserve"> such as doors, windows, pencil sharpeners, or high-traffic areas for students with attention-related challenges like ADHD.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 clear line of sight</w:t>
      </w:r>
      <w:r w:rsidDel="00000000" w:rsidR="00000000" w:rsidRPr="00000000">
        <w:rPr>
          <w:rFonts w:ascii="Google Sans Text" w:cs="Google Sans Text" w:eastAsia="Google Sans Text" w:hAnsi="Google Sans Text"/>
          <w:color w:val="1b1c1d"/>
          <w:rtl w:val="0"/>
        </w:rPr>
        <w:t xml:space="preserve"> to the board and instructional materials for students with visual or hearing impairments.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Easy access</w:t>
      </w:r>
      <w:r w:rsidDel="00000000" w:rsidR="00000000" w:rsidRPr="00000000">
        <w:rPr>
          <w:rFonts w:ascii="Google Sans Text" w:cs="Google Sans Text" w:eastAsia="Google Sans Text" w:hAnsi="Google Sans Text"/>
          <w:color w:val="1b1c1d"/>
          <w:rtl w:val="0"/>
        </w:rPr>
        <w:t xml:space="preserve"> to exits for students with anxiety or specific medical needs.</w:t>
      </w:r>
    </w:p>
    <w:p w:rsidR="00000000" w:rsidDel="00000000" w:rsidP="00000000" w:rsidRDefault="00000000" w:rsidRPr="00000000" w14:paraId="000000E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Near a positive role model</w:t>
      </w:r>
      <w:r w:rsidDel="00000000" w:rsidR="00000000" w:rsidRPr="00000000">
        <w:rPr>
          <w:rFonts w:ascii="Google Sans Text" w:cs="Google Sans Text" w:eastAsia="Google Sans Text" w:hAnsi="Google Sans Text"/>
          <w:color w:val="1b1c1d"/>
          <w:rtl w:val="0"/>
        </w:rPr>
        <w:t xml:space="preserve"> who can help a student stay on task.</w:t>
      </w:r>
    </w:p>
    <w:p w:rsidR="00000000" w:rsidDel="00000000" w:rsidP="00000000" w:rsidRDefault="00000000" w:rsidRPr="00000000" w14:paraId="000000E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Implementation:</w:t>
      </w:r>
      <w:r w:rsidDel="00000000" w:rsidR="00000000" w:rsidRPr="00000000">
        <w:rPr>
          <w:rFonts w:ascii="Google Sans Text" w:cs="Google Sans Text" w:eastAsia="Google Sans Text" w:hAnsi="Google Sans Text"/>
          <w:color w:val="1b1c1d"/>
          <w:rtl w:val="0"/>
        </w:rPr>
        <w:t xml:space="preserve"> The most effective approach is to collaborate with the student's entire support team, including special education teachers, case managers, and paraprofessionals, to understand the specific purpose behind the seating accommodation for each individual.</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It is also highly effective to speak with students directly, asking them what they need and where they feel they learn best. This empowers students and provides the teacher with the most accurate information to create a supportive placement.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Rise of Flexible Seating: A Modern Approach</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recent years, the concept of flexible seating has gained significant traction as an alternative to traditional classroom layouts. This approach fundamentally rethinks the relationship between students, furniture, and the learning space. However, its successful implementation in a high school math setting requires a critical understanding of its principles and a robust management structure.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From Concept to Classroom: Defining Flexible Seating</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Flexible seating is not simply an unstructured "free-for-all." At its core, it is an instructional strategy that involves providing students with a variety of seating </w:t>
      </w:r>
      <w:r w:rsidDel="00000000" w:rsidR="00000000" w:rsidRPr="00000000">
        <w:rPr>
          <w:rFonts w:ascii="Google Sans Text" w:cs="Google Sans Text" w:eastAsia="Google Sans Text" w:hAnsi="Google Sans Text"/>
          <w:i w:val="1"/>
          <w:color w:val="1b1c1d"/>
          <w:rtl w:val="0"/>
        </w:rPr>
        <w:t xml:space="preserve">options</w:t>
      </w:r>
      <w:r w:rsidDel="00000000" w:rsidR="00000000" w:rsidRPr="00000000">
        <w:rPr>
          <w:rFonts w:ascii="Google Sans Text" w:cs="Google Sans Text" w:eastAsia="Google Sans Text" w:hAnsi="Google Sans Text"/>
          <w:color w:val="1b1c1d"/>
          <w:rtl w:val="0"/>
        </w:rPr>
        <w:t xml:space="preserve"> and explicitly teaching them how to choose the option that best supports their learning needs for a specific task.</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underlying goal is to increase student comfort, physical well-being, focus, and sense of autonomy in the learning process.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Research suggests that incorporating movement-friendly seating options can have a positive impact on student engagement; one study found that adding such seats saw on-task behavior spike to 89%.</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implementation of flexible seating hinges on a crucial prerequisite: it is not primarily a strategy about physical comfort, but rather a strategy for developing student </w:t>
      </w:r>
      <w:r w:rsidDel="00000000" w:rsidR="00000000" w:rsidRPr="00000000">
        <w:rPr>
          <w:rFonts w:ascii="Google Sans Text" w:cs="Google Sans Text" w:eastAsia="Google Sans Text" w:hAnsi="Google Sans Text"/>
          <w:i w:val="1"/>
          <w:color w:val="1b1c1d"/>
          <w:rtl w:val="0"/>
        </w:rPr>
        <w:t xml:space="preserve">metacognition</w:t>
      </w:r>
      <w:r w:rsidDel="00000000" w:rsidR="00000000" w:rsidRPr="00000000">
        <w:rPr>
          <w:rFonts w:ascii="Google Sans Text" w:cs="Google Sans Text" w:eastAsia="Google Sans Text" w:hAnsi="Google Sans Text"/>
          <w:color w:val="1b1c1d"/>
          <w:rtl w:val="0"/>
        </w:rPr>
        <w:t xml:space="preserve">. The fundamental task for the student is not merely to pick their favorite chair, but to engage in a high-level executive function process: they must self-assess their current state, understand the cognitive demands of the mathematical task at hand, and select a learning environment that optimizes their ability to succeed.</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student might recognize, "For this complex proof, I need a quiet, isolated space," or "To brainstorm this problem with my group, a low table where we can spread out our work would be best." Therefore, a teacher who adopts flexible seating is committing to explicitly teaching these metacognitive and self-regulation skills. Without this direct instruction, the strategy can easily devolve into chaos.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An Inventory of Flexible Seating Options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flexible seating classroom typically includes a mix of traditional and non-traditional furniture. The aim is to provide options that cater to different physical and neurological needs. Common options include:</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Wobble Stools:</w:t>
      </w:r>
      <w:r w:rsidDel="00000000" w:rsidR="00000000" w:rsidRPr="00000000">
        <w:rPr>
          <w:rFonts w:ascii="Google Sans Text" w:cs="Google Sans Text" w:eastAsia="Google Sans Text" w:hAnsi="Google Sans Text"/>
          <w:color w:val="1b1c1d"/>
          <w:rtl w:val="0"/>
        </w:rPr>
        <w:t xml:space="preserve"> Backless stools with a rounded base that allow for active sitting and engagement of core muscles.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Stability Balls (or Ball Chairs):</w:t>
      </w:r>
      <w:r w:rsidDel="00000000" w:rsidR="00000000" w:rsidRPr="00000000">
        <w:rPr>
          <w:rFonts w:ascii="Google Sans Text" w:cs="Google Sans Text" w:eastAsia="Google Sans Text" w:hAnsi="Google Sans Text"/>
          <w:color w:val="1b1c1d"/>
          <w:rtl w:val="0"/>
        </w:rPr>
        <w:t xml:space="preserve"> Large exercise balls that allow for gentle bouncing and movement while seated.</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Standing Desks:</w:t>
      </w:r>
      <w:r w:rsidDel="00000000" w:rsidR="00000000" w:rsidRPr="00000000">
        <w:rPr>
          <w:rFonts w:ascii="Google Sans Text" w:cs="Google Sans Text" w:eastAsia="Google Sans Text" w:hAnsi="Google Sans Text"/>
          <w:color w:val="1b1c1d"/>
          <w:rtl w:val="0"/>
        </w:rPr>
        <w:t xml:space="preserve"> Taller desks or tables that allow students to work while standing.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Scoop Rockers:</w:t>
      </w:r>
      <w:r w:rsidDel="00000000" w:rsidR="00000000" w:rsidRPr="00000000">
        <w:rPr>
          <w:rFonts w:ascii="Google Sans Text" w:cs="Google Sans Text" w:eastAsia="Google Sans Text" w:hAnsi="Google Sans Text"/>
          <w:color w:val="1b1c1d"/>
          <w:rtl w:val="0"/>
        </w:rPr>
        <w:t xml:space="preserve"> Low-to-the-ground, floor-level seats that allow for gentle rocking.</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Floor Cushions and Lap Desks:</w:t>
      </w:r>
      <w:r w:rsidDel="00000000" w:rsidR="00000000" w:rsidRPr="00000000">
        <w:rPr>
          <w:rFonts w:ascii="Google Sans Text" w:cs="Google Sans Text" w:eastAsia="Google Sans Text" w:hAnsi="Google Sans Text"/>
          <w:color w:val="1b1c1d"/>
          <w:rtl w:val="0"/>
        </w:rPr>
        <w:t xml:space="preserve"> For students who prefer to work on the floor.</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Lounge Chairs or Couches:</w:t>
      </w:r>
      <w:r w:rsidDel="00000000" w:rsidR="00000000" w:rsidRPr="00000000">
        <w:rPr>
          <w:rFonts w:ascii="Google Sans Text" w:cs="Google Sans Text" w:eastAsia="Google Sans Text" w:hAnsi="Google Sans Text"/>
          <w:color w:val="1b1c1d"/>
          <w:rtl w:val="0"/>
        </w:rPr>
        <w:t xml:space="preserve"> Soft seating options that can create a more relaxed, comfortable environment for reading or independent work.</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Desks and Chairs:</w:t>
      </w:r>
      <w:r w:rsidDel="00000000" w:rsidR="00000000" w:rsidRPr="00000000">
        <w:rPr>
          <w:rFonts w:ascii="Google Sans Text" w:cs="Google Sans Text" w:eastAsia="Google Sans Text" w:hAnsi="Google Sans Text"/>
          <w:color w:val="1b1c1d"/>
          <w:rtl w:val="0"/>
        </w:rPr>
        <w:t xml:space="preserve"> It is crucial to retain some traditional seating, as many students still prefer or require this structure.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selecting and arranging furniture, teachers must pay close attention to ergonomics. The height of the work surface relative to the student's elbows and hands is critical, especially for tasks that involve writing. An improper fit can cause physical strain and hinder learning.</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Managing Choice, Structure, and Accountability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freedom of flexible seating must be balanced with a strong foundation of structure and accountability.</w:t>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Scaffolded Implementation:</w:t>
      </w:r>
      <w:r w:rsidDel="00000000" w:rsidR="00000000" w:rsidRPr="00000000">
        <w:rPr>
          <w:rFonts w:ascii="Google Sans Text" w:cs="Google Sans Text" w:eastAsia="Google Sans Text" w:hAnsi="Google Sans Text"/>
          <w:color w:val="1b1c1d"/>
          <w:rtl w:val="0"/>
        </w:rPr>
        <w:t xml:space="preserve"> A successful rollout is gradual. A teacher should not transform their entire classroom overnight. A better approach is to introduce one new seating option at a time, explicitly teaching the rules, expectations, and proper use for that specific option.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class should practice using the new seating before it becomes a permanent choice.</w:t>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Clear Systems and Routines:</w:t>
      </w:r>
      <w:r w:rsidDel="00000000" w:rsidR="00000000" w:rsidRPr="00000000">
        <w:rPr>
          <w:rFonts w:ascii="Google Sans Text" w:cs="Google Sans Text" w:eastAsia="Google Sans Text" w:hAnsi="Google Sans Text"/>
          <w:color w:val="1b1c1d"/>
          <w:rtl w:val="0"/>
        </w:rPr>
        <w:t xml:space="preserve"> Because students do not have a permanent "home base" desk, clear organizational systems are non-negotiable. Each student needs a designated bin or cubby to store their notebooks, folders, and supplies. These storage units should have a fixed location so students can easily access their materials regardless of where they choose to sit for the day.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Structured Choice:</w:t>
      </w:r>
      <w:r w:rsidDel="00000000" w:rsidR="00000000" w:rsidRPr="00000000">
        <w:rPr>
          <w:rFonts w:ascii="Google Sans Text" w:cs="Google Sans Text" w:eastAsia="Google Sans Text" w:hAnsi="Google Sans Text"/>
          <w:color w:val="1b1c1d"/>
          <w:rtl w:val="0"/>
        </w:rPr>
        <w:t xml:space="preserve"> To maintain order, teachers often need to create multiple "spots" for each student. For example, a student might have an assigned "row spot" for direct instruction, a "pod spot" for collaborative work, and a "test spot" for assessments, while having more freedom in choosing their "independent work spot".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Teacher Veto Power:</w:t>
      </w:r>
      <w:r w:rsidDel="00000000" w:rsidR="00000000" w:rsidRPr="00000000">
        <w:rPr>
          <w:rFonts w:ascii="Google Sans Text" w:cs="Google Sans Text" w:eastAsia="Google Sans Text" w:hAnsi="Google Sans Text"/>
          <w:color w:val="1b1c1d"/>
          <w:rtl w:val="0"/>
        </w:rPr>
        <w:t xml:space="preserve"> The teacher must always retain the authority to move a student who is using a seating option irresponsibly or has made a choice that is hindering their learning or the learning of others.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level of freedom granted should be contingent on the maturity and self-regulation demonstrated by the class as a whole and by individual students.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Logistical Planning:</w:t>
      </w:r>
      <w:r w:rsidDel="00000000" w:rsidR="00000000" w:rsidRPr="00000000">
        <w:rPr>
          <w:rFonts w:ascii="Google Sans Text" w:cs="Google Sans Text" w:eastAsia="Google Sans Text" w:hAnsi="Google Sans Text"/>
          <w:color w:val="1b1c1d"/>
          <w:rtl w:val="0"/>
        </w:rPr>
        <w:t xml:space="preserve"> Flexible seating can easily lead to a cluttered and chaotic environment. Teachers must have a plan for storing unused seating options to keep the classroom organized and maintain clear pathways for movement.</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Seating for Assessment and Examinations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pedagogical purpose shifts from learning and collaboration to assessment, the priorities for seating arrangements must also shift dramatically. During tests, quizzes, and other formal evaluations, the primary goals are to create an environment that maximizes individual focus and ensures academic integrity. The seating chart becomes a critical component of a larger, multi-layered system designed to prevent cheating. Relying on a single strategy, such as arranging desks in rows, is insufficient. An effective system recognizes that each preventive measure has potential vulnerabilities, and it layers additional strategies to create a robust and secure assessment environment.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Designing for Academic Integrity: Environmental Strategies to Minimize Cheating</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layout of the room on test day should be intentionally designed to discourage academic dishonesty.</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Primary Layout:</w:t>
      </w:r>
      <w:r w:rsidDel="00000000" w:rsidR="00000000" w:rsidRPr="00000000">
        <w:rPr>
          <w:rFonts w:ascii="Google Sans Text" w:cs="Google Sans Text" w:eastAsia="Google Sans Text" w:hAnsi="Google Sans Text"/>
          <w:color w:val="1b1c1d"/>
          <w:rtl w:val="0"/>
        </w:rPr>
        <w:t xml:space="preserve"> The optimal arrangement for assessments is to place individual desks in a </w:t>
      </w:r>
      <w:r w:rsidDel="00000000" w:rsidR="00000000" w:rsidRPr="00000000">
        <w:rPr>
          <w:rFonts w:ascii="Google Sans Text" w:cs="Google Sans Text" w:eastAsia="Google Sans Text" w:hAnsi="Google Sans Text"/>
          <w:b w:val="1"/>
          <w:color w:val="1b1c1d"/>
          <w:rtl w:val="0"/>
        </w:rPr>
        <w:t xml:space="preserve">Grid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Widely Spaced Rows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configuration maximizes the physical distance between students and minimizes their ability to see a neighbor's paper. Collaborative layouts like pods and discussion-oriented layouts like U-shapes or circles are entirely unsuitable for testing environments as they provide clear sightlines between students.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Placement:</w:t>
      </w:r>
      <w:r w:rsidDel="00000000" w:rsidR="00000000" w:rsidRPr="00000000">
        <w:rPr>
          <w:rFonts w:ascii="Google Sans Text" w:cs="Google Sans Text" w:eastAsia="Google Sans Text" w:hAnsi="Google Sans Text"/>
          <w:color w:val="1b1c1d"/>
          <w:rtl w:val="0"/>
        </w:rPr>
        <w:t xml:space="preserve"> A seating chart for an exam should be used to strategically separate students who are known friends or who have a history of disruptive collaboration.</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Some teachers find that placing students with a tendency for wandering eyes in a diagonal row can effectively limit their field of view.</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Active Proctoring:</w:t>
      </w:r>
      <w:r w:rsidDel="00000000" w:rsidR="00000000" w:rsidRPr="00000000">
        <w:rPr>
          <w:rFonts w:ascii="Google Sans Text" w:cs="Google Sans Text" w:eastAsia="Google Sans Text" w:hAnsi="Google Sans Text"/>
          <w:color w:val="1b1c1d"/>
          <w:rtl w:val="0"/>
        </w:rPr>
        <w:t xml:space="preserve"> The seating arrangement must be designed to facilitate effective proctoring. There should be clear, wide aisles that allow the teacher to move freely and unpredictably throughout the entire classroom. A teacher should make a point of walking around the room and periodically standing in different locations, including at the back of the classroom, to create a sense of vigilance and make it clear that all students are being observed.</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Logistical Protocols for High-Stakes Testing</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secure testing environment is built upon a foundation of clear, consistent, and well-communicated logistical protocols. The seating chart is the first layer in this system.</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Assigned Seating:</w:t>
      </w:r>
      <w:r w:rsidDel="00000000" w:rsidR="00000000" w:rsidRPr="00000000">
        <w:rPr>
          <w:rFonts w:ascii="Google Sans Text" w:cs="Google Sans Text" w:eastAsia="Google Sans Text" w:hAnsi="Google Sans Text"/>
          <w:color w:val="1b1c1d"/>
          <w:rtl w:val="0"/>
        </w:rPr>
        <w:t xml:space="preserve"> Students should never be allowed to choose their own seats on an exam day. The teacher must use a pre-assigned test seating chart. This can be generated alphabetically, randomly, or strategically to separate specific students.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Software tools are available that can generate randomized seating charts for various classroom layouts, which is an effective way to prevent students from arranging to sit near a friend.</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Multiple Test Versions:</w:t>
      </w:r>
      <w:r w:rsidDel="00000000" w:rsidR="00000000" w:rsidRPr="00000000">
        <w:rPr>
          <w:rFonts w:ascii="Google Sans Text" w:cs="Google Sans Text" w:eastAsia="Google Sans Text" w:hAnsi="Google Sans Text"/>
          <w:color w:val="1b1c1d"/>
          <w:rtl w:val="0"/>
        </w:rPr>
        <w:t xml:space="preserve"> The assigned seating chart is most powerful when used in conjunction with multiple versions of the exam (e.g., Version A, B, C, and D). The seating chart should dictate which student receives which version, ensuring that no student is sitting next to, in front of, or behind someone with the same version of the test.</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systematically undermines attempts to copy from a neighbor.</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Procedural Controls:</w:t>
      </w:r>
      <w:r w:rsidDel="00000000" w:rsidR="00000000" w:rsidRPr="00000000">
        <w:rPr>
          <w:rFonts w:ascii="Google Sans Text" w:cs="Google Sans Text" w:eastAsia="Google Sans Text" w:hAnsi="Google Sans Text"/>
          <w:color w:val="1b1c1d"/>
          <w:rtl w:val="0"/>
        </w:rPr>
        <w:t xml:space="preserve"> Before the exam begins, the teacher must establish and enforce clear rules. This includes a strict policy requiring all personal belongings, especially electronic devices like phones and smartwatches, to be stored away from the student's desk.</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Rules regarding bathroom breaks should also be clearly communicated (e.g., one student at a time, sign-out sheet).</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A Culture of Honesty:</w:t>
      </w:r>
      <w:r w:rsidDel="00000000" w:rsidR="00000000" w:rsidRPr="00000000">
        <w:rPr>
          <w:rFonts w:ascii="Google Sans Text" w:cs="Google Sans Text" w:eastAsia="Google Sans Text" w:hAnsi="Google Sans Text"/>
          <w:color w:val="1b1c1d"/>
          <w:rtl w:val="0"/>
        </w:rPr>
        <w:t xml:space="preserve"> The procedural and environmental controls should be framed within a larger classroom culture that values honesty and integrity. This can involve discussing the importance of academic integrity and having students sign an honor pledge before beginning the exam.</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layering these strategies—a secure physical layout, intentional seat assignments, multiple test versions, and strict procedural controls—a teacher can create a system that significantly deters cheating and ensures that the assessment is a valid measure of individual student knowledge.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Synthesis and Recommendations: A Decision-Making Framework for the Practitioner</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and strategies detailed in this report demonstrate that classroom seating is a complex and powerful pedagogical tool. To translate this comprehensive analysis into daily practice, the following framework provides actionable tools for the high school mathematics teacher. The key takeaway is that seating should be a dynamic, intentional, and data-informed process, consistently aligned with the goals of instruction and the needs of students.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 Decision-Making Flowchart for Selecting a Daily Seating Arrangement</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flowchart offers a structured thought process for selecting the most appropriate seating arrangement for any given lesson.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Start Here: What is the primary cognitive task for this lesson segment?</w:t>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the task is </w:t>
      </w:r>
      <w:r w:rsidDel="00000000" w:rsidR="00000000" w:rsidRPr="00000000">
        <w:rPr>
          <w:rFonts w:ascii="Google Sans Text" w:cs="Google Sans Text" w:eastAsia="Google Sans Text" w:hAnsi="Google Sans Text"/>
          <w:b w:val="1"/>
          <w:i w:val="1"/>
          <w:color w:val="1b1c1d"/>
          <w:rtl w:val="0"/>
        </w:rPr>
        <w:t xml:space="preserve">Direct Instruction, Modeling, or Note-Taking</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2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Is whole-class discussion a key secondary goal?</w:t>
      </w:r>
    </w:p>
    <w:p w:rsidR="00000000" w:rsidDel="00000000" w:rsidP="00000000" w:rsidRDefault="00000000" w:rsidRPr="00000000" w14:paraId="00000124">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NO:</w:t>
      </w:r>
      <w:r w:rsidDel="00000000" w:rsidR="00000000" w:rsidRPr="00000000">
        <w:rPr>
          <w:rFonts w:ascii="Google Sans Text" w:cs="Google Sans Text" w:eastAsia="Google Sans Text" w:hAnsi="Google Sans Text"/>
          <w:color w:val="1b1c1d"/>
          <w:rtl w:val="0"/>
        </w:rPr>
        <w:t xml:space="preserve"> The optimal layout is </w:t>
      </w:r>
      <w:r w:rsidDel="00000000" w:rsidR="00000000" w:rsidRPr="00000000">
        <w:rPr>
          <w:rFonts w:ascii="Google Sans Text" w:cs="Google Sans Text" w:eastAsia="Google Sans Text" w:hAnsi="Google Sans Text"/>
          <w:b w:val="1"/>
          <w:color w:val="1b1c1d"/>
          <w:rtl w:val="0"/>
        </w:rPr>
        <w:t xml:space="preserve">Traditional Rows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Stadium Seating</w:t>
      </w:r>
      <w:r w:rsidDel="00000000" w:rsidR="00000000" w:rsidRPr="00000000">
        <w:rPr>
          <w:rFonts w:ascii="Google Sans Text" w:cs="Google Sans Text" w:eastAsia="Google Sans Text" w:hAnsi="Google Sans Text"/>
          <w:color w:val="1b1c1d"/>
          <w:rtl w:val="0"/>
        </w:rPr>
        <w:t xml:space="preserve">. These maximize focus and minimize distractions.</w:t>
      </w:r>
    </w:p>
    <w:p w:rsidR="00000000" w:rsidDel="00000000" w:rsidP="00000000" w:rsidRDefault="00000000" w:rsidRPr="00000000" w14:paraId="0000012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YES:</w:t>
      </w:r>
      <w:r w:rsidDel="00000000" w:rsidR="00000000" w:rsidRPr="00000000">
        <w:rPr>
          <w:rFonts w:ascii="Google Sans Text" w:cs="Google Sans Text" w:eastAsia="Google Sans Text" w:hAnsi="Google Sans Text"/>
          <w:color w:val="1b1c1d"/>
          <w:rtl w:val="0"/>
        </w:rPr>
        <w:t xml:space="preserve"> The optimal layout is a </w:t>
      </w:r>
      <w:r w:rsidDel="00000000" w:rsidR="00000000" w:rsidRPr="00000000">
        <w:rPr>
          <w:rFonts w:ascii="Google Sans Text" w:cs="Google Sans Text" w:eastAsia="Google Sans Text" w:hAnsi="Google Sans Text"/>
          <w:b w:val="1"/>
          <w:color w:val="1b1c1d"/>
          <w:rtl w:val="0"/>
        </w:rPr>
        <w:t xml:space="preserve">Horseshoe (U-Shape)</w:t>
      </w:r>
      <w:r w:rsidDel="00000000" w:rsidR="00000000" w:rsidRPr="00000000">
        <w:rPr>
          <w:rFonts w:ascii="Google Sans Text" w:cs="Google Sans Text" w:eastAsia="Google Sans Text" w:hAnsi="Google Sans Text"/>
          <w:color w:val="1b1c1d"/>
          <w:rtl w:val="0"/>
        </w:rPr>
        <w:t xml:space="preserve">. This allows for discussion while maintaining a clear instructional focus.</w:t>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the task is </w:t>
      </w:r>
      <w:r w:rsidDel="00000000" w:rsidR="00000000" w:rsidRPr="00000000">
        <w:rPr>
          <w:rFonts w:ascii="Google Sans Text" w:cs="Google Sans Text" w:eastAsia="Google Sans Text" w:hAnsi="Google Sans Text"/>
          <w:b w:val="1"/>
          <w:i w:val="1"/>
          <w:color w:val="1b1c1d"/>
          <w:rtl w:val="0"/>
        </w:rPr>
        <w:t xml:space="preserve">Collaborative Problem-Solving or Group Work</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2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Is it essential for all students to see the main board simultaneously?</w:t>
      </w:r>
    </w:p>
    <w:p w:rsidR="00000000" w:rsidDel="00000000" w:rsidP="00000000" w:rsidRDefault="00000000" w:rsidRPr="00000000" w14:paraId="00000128">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YES:</w:t>
      </w:r>
      <w:r w:rsidDel="00000000" w:rsidR="00000000" w:rsidRPr="00000000">
        <w:rPr>
          <w:rFonts w:ascii="Google Sans Text" w:cs="Google Sans Text" w:eastAsia="Google Sans Text" w:hAnsi="Google Sans Text"/>
          <w:color w:val="1b1c1d"/>
          <w:rtl w:val="0"/>
        </w:rPr>
        <w:t xml:space="preserve"> The optimal layout is </w:t>
      </w:r>
      <w:r w:rsidDel="00000000" w:rsidR="00000000" w:rsidRPr="00000000">
        <w:rPr>
          <w:rFonts w:ascii="Google Sans Text" w:cs="Google Sans Text" w:eastAsia="Google Sans Text" w:hAnsi="Google Sans Text"/>
          <w:b w:val="1"/>
          <w:color w:val="1b1c1d"/>
          <w:rtl w:val="0"/>
        </w:rPr>
        <w:t xml:space="preserve">L-Shapes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Pairs</w:t>
      </w:r>
      <w:r w:rsidDel="00000000" w:rsidR="00000000" w:rsidRPr="00000000">
        <w:rPr>
          <w:rFonts w:ascii="Google Sans Text" w:cs="Google Sans Text" w:eastAsia="Google Sans Text" w:hAnsi="Google Sans Text"/>
          <w:color w:val="1b1c1d"/>
          <w:rtl w:val="0"/>
        </w:rPr>
        <w:t xml:space="preserve"> (where students can easily turn to the front).</w:t>
      </w:r>
    </w:p>
    <w:p w:rsidR="00000000" w:rsidDel="00000000" w:rsidP="00000000" w:rsidRDefault="00000000" w:rsidRPr="00000000" w14:paraId="0000012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NO (focus is on intra-group work):</w:t>
      </w:r>
      <w:r w:rsidDel="00000000" w:rsidR="00000000" w:rsidRPr="00000000">
        <w:rPr>
          <w:rFonts w:ascii="Google Sans Text" w:cs="Google Sans Text" w:eastAsia="Google Sans Text" w:hAnsi="Google Sans Text"/>
          <w:color w:val="1b1c1d"/>
          <w:rtl w:val="0"/>
        </w:rPr>
        <w:t xml:space="preserve"> The optimal layout is </w:t>
      </w:r>
      <w:r w:rsidDel="00000000" w:rsidR="00000000" w:rsidRPr="00000000">
        <w:rPr>
          <w:rFonts w:ascii="Google Sans Text" w:cs="Google Sans Text" w:eastAsia="Google Sans Text" w:hAnsi="Google Sans Text"/>
          <w:b w:val="1"/>
          <w:color w:val="1b1c1d"/>
          <w:rtl w:val="0"/>
        </w:rPr>
        <w:t xml:space="preserve">Group Pods/Clusters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Follow-up Question:</w:t>
      </w:r>
      <w:r w:rsidDel="00000000" w:rsidR="00000000" w:rsidRPr="00000000">
        <w:rPr>
          <w:rFonts w:ascii="Google Sans Text" w:cs="Google Sans Text" w:eastAsia="Google Sans Text" w:hAnsi="Google Sans Text"/>
          <w:color w:val="1b1c1d"/>
          <w:rtl w:val="0"/>
        </w:rPr>
        <w:t xml:space="preserve"> What is the primary goal of the collaboration?</w:t>
      </w:r>
    </w:p>
    <w:p w:rsidR="00000000" w:rsidDel="00000000" w:rsidP="00000000" w:rsidRDefault="00000000" w:rsidRPr="00000000" w14:paraId="0000012B">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i w:val="1"/>
          <w:color w:val="1b1c1d"/>
          <w:rtl w:val="0"/>
        </w:rPr>
        <w:t xml:space="preserve">Partner Work (Think-Pair-Share)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Pairs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i w:val="1"/>
          <w:color w:val="1b1c1d"/>
          <w:rtl w:val="0"/>
        </w:rPr>
        <w:t xml:space="preserve">Complex Group Tasks (PBL)</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 </w:t>
      </w:r>
      <w:r w:rsidDel="00000000" w:rsidR="00000000" w:rsidRPr="00000000">
        <w:rPr>
          <w:rFonts w:ascii="Google Sans Text" w:cs="Google Sans Text" w:eastAsia="Google Sans Text" w:hAnsi="Google Sans Text"/>
          <w:b w:val="1"/>
          <w:color w:val="1b1c1d"/>
          <w:rtl w:val="0"/>
        </w:rPr>
        <w:t xml:space="preserve">Group Pods</w:t>
      </w:r>
      <w:r w:rsidDel="00000000" w:rsidR="00000000" w:rsidRPr="00000000">
        <w:rPr>
          <w:rFonts w:ascii="Google Sans Text" w:cs="Google Sans Text" w:eastAsia="Google Sans Text" w:hAnsi="Google Sans Text"/>
          <w:color w:val="1b1c1d"/>
          <w:rtl w:val="0"/>
        </w:rPr>
        <w:t xml:space="preserve"> of 3-4.</w:t>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the task is </w:t>
      </w:r>
      <w:r w:rsidDel="00000000" w:rsidR="00000000" w:rsidRPr="00000000">
        <w:rPr>
          <w:rFonts w:ascii="Google Sans Text" w:cs="Google Sans Text" w:eastAsia="Google Sans Text" w:hAnsi="Google Sans Text"/>
          <w:b w:val="1"/>
          <w:i w:val="1"/>
          <w:color w:val="1b1c1d"/>
          <w:rtl w:val="0"/>
        </w:rPr>
        <w:t xml:space="preserve">Whole-Class Discussion or Socratic Seminar</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2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Question:</w:t>
      </w:r>
      <w:r w:rsidDel="00000000" w:rsidR="00000000" w:rsidRPr="00000000">
        <w:rPr>
          <w:rFonts w:ascii="Google Sans Text" w:cs="Google Sans Text" w:eastAsia="Google Sans Text" w:hAnsi="Google Sans Text"/>
          <w:color w:val="1b1c1d"/>
          <w:rtl w:val="0"/>
        </w:rPr>
        <w:t xml:space="preserve"> Is the class size manageable for an open format?</w:t>
      </w:r>
    </w:p>
    <w:p w:rsidR="00000000" w:rsidDel="00000000" w:rsidP="00000000" w:rsidRDefault="00000000" w:rsidRPr="00000000" w14:paraId="0000012F">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YES:</w:t>
      </w:r>
      <w:r w:rsidDel="00000000" w:rsidR="00000000" w:rsidRPr="00000000">
        <w:rPr>
          <w:rFonts w:ascii="Google Sans Text" w:cs="Google Sans Text" w:eastAsia="Google Sans Text" w:hAnsi="Google Sans Text"/>
          <w:color w:val="1b1c1d"/>
          <w:rtl w:val="0"/>
        </w:rPr>
        <w:t xml:space="preserve"> The optimal layout is a </w:t>
      </w:r>
      <w:r w:rsidDel="00000000" w:rsidR="00000000" w:rsidRPr="00000000">
        <w:rPr>
          <w:rFonts w:ascii="Google Sans Text" w:cs="Google Sans Text" w:eastAsia="Google Sans Text" w:hAnsi="Google Sans Text"/>
          <w:b w:val="1"/>
          <w:color w:val="1b1c1d"/>
          <w:rtl w:val="0"/>
        </w:rPr>
        <w:t xml:space="preserve">Circle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Horseshoe (U-Shape)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If NO (large class):</w:t>
      </w:r>
      <w:r w:rsidDel="00000000" w:rsidR="00000000" w:rsidRPr="00000000">
        <w:rPr>
          <w:rFonts w:ascii="Google Sans Text" w:cs="Google Sans Text" w:eastAsia="Google Sans Text" w:hAnsi="Google Sans Text"/>
          <w:color w:val="1b1c1d"/>
          <w:rtl w:val="0"/>
        </w:rPr>
        <w:t xml:space="preserve"> Use a </w:t>
      </w:r>
      <w:r w:rsidDel="00000000" w:rsidR="00000000" w:rsidRPr="00000000">
        <w:rPr>
          <w:rFonts w:ascii="Google Sans Text" w:cs="Google Sans Text" w:eastAsia="Google Sans Text" w:hAnsi="Google Sans Text"/>
          <w:b w:val="1"/>
          <w:color w:val="1b1c1d"/>
          <w:rtl w:val="0"/>
        </w:rPr>
        <w:t xml:space="preserve">Double Horseshoe</w:t>
      </w:r>
      <w:r w:rsidDel="00000000" w:rsidR="00000000" w:rsidRPr="00000000">
        <w:rPr>
          <w:rFonts w:ascii="Google Sans Text" w:cs="Google Sans Text" w:eastAsia="Google Sans Text" w:hAnsi="Google Sans Text"/>
          <w:color w:val="1b1c1d"/>
          <w:rtl w:val="0"/>
        </w:rPr>
        <w:t xml:space="preserve">, but be aware of its limitations for teacher mobility.</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If the task is an </w:t>
      </w:r>
      <w:r w:rsidDel="00000000" w:rsidR="00000000" w:rsidRPr="00000000">
        <w:rPr>
          <w:rFonts w:ascii="Google Sans Text" w:cs="Google Sans Text" w:eastAsia="Google Sans Text" w:hAnsi="Google Sans Text"/>
          <w:b w:val="1"/>
          <w:i w:val="1"/>
          <w:color w:val="1b1c1d"/>
          <w:rtl w:val="0"/>
        </w:rPr>
        <w:t xml:space="preserve">Individual Assessment (Quiz/Test)</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132">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only appropriate layout is </w:t>
      </w:r>
      <w:r w:rsidDel="00000000" w:rsidR="00000000" w:rsidRPr="00000000">
        <w:rPr>
          <w:rFonts w:ascii="Google Sans Text" w:cs="Google Sans Text" w:eastAsia="Google Sans Text" w:hAnsi="Google Sans Text"/>
          <w:b w:val="1"/>
          <w:color w:val="1b1c1d"/>
          <w:rtl w:val="0"/>
        </w:rPr>
        <w:t xml:space="preserve">Individual Desks in a Grid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Widely Spaced Rows</w:t>
      </w:r>
      <w:r w:rsidDel="00000000" w:rsidR="00000000" w:rsidRPr="00000000">
        <w:rPr>
          <w:rFonts w:ascii="Google Sans Text" w:cs="Google Sans Text" w:eastAsia="Google Sans Text" w:hAnsi="Google Sans Text"/>
          <w:color w:val="1b1c1d"/>
          <w:rtl w:val="0"/>
        </w:rPr>
        <w:t xml:space="preserve">. Implement all academic integrity protocols from Section 6.</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Sample Weekly and Unit Plans: Integrating Dynamic Seating Changes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is a mock weekly lesson plan for an Algebra II unit on quadratic functions, demonstrating how seating arrangements can be dynamically altered to support the instructional goals of each day.</w:t>
      </w:r>
    </w:p>
    <w:p w:rsidR="00000000" w:rsidDel="00000000" w:rsidP="00000000" w:rsidRDefault="00000000" w:rsidRPr="00000000" w14:paraId="0000013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Monday: Introduction to the Parabola and Vertex Form</w:t>
      </w:r>
    </w:p>
    <w:p w:rsidR="00000000" w:rsidDel="00000000" w:rsidP="00000000" w:rsidRDefault="00000000" w:rsidRPr="00000000" w14:paraId="0000013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Activity:</w:t>
      </w:r>
      <w:r w:rsidDel="00000000" w:rsidR="00000000" w:rsidRPr="00000000">
        <w:rPr>
          <w:rFonts w:ascii="Google Sans Text" w:cs="Google Sans Text" w:eastAsia="Google Sans Text" w:hAnsi="Google Sans Text"/>
          <w:color w:val="1b1c1d"/>
          <w:rtl w:val="0"/>
        </w:rPr>
        <w:t xml:space="preserve"> Direct instruction on the key features of a parabola and the components of vertex form, y=a(x−h)2+k. Guided note-taking and worked examples.</w:t>
      </w:r>
    </w:p>
    <w:p w:rsidR="00000000" w:rsidDel="00000000" w:rsidP="00000000" w:rsidRDefault="00000000" w:rsidRPr="00000000" w14:paraId="0000013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Seating Arrangement: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Traditional Rows</w:t>
      </w:r>
      <w:r w:rsidDel="00000000" w:rsidR="00000000" w:rsidRPr="00000000">
        <w:rPr>
          <w:rFonts w:ascii="Google Sans Text" w:cs="Google Sans Text" w:eastAsia="Google Sans Text" w:hAnsi="Google Sans Text"/>
          <w:color w:val="1b1c1d"/>
          <w:rtl w:val="0"/>
        </w:rPr>
        <w:t xml:space="preserve"> to maximize focus on the board and teacher-led instruction.</w:t>
      </w:r>
    </w:p>
    <w:p w:rsidR="00000000" w:rsidDel="00000000" w:rsidP="00000000" w:rsidRDefault="00000000" w:rsidRPr="00000000" w14:paraId="000001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Tuesday: Graphing Transformations</w:t>
      </w:r>
    </w:p>
    <w:p w:rsidR="00000000" w:rsidDel="00000000" w:rsidP="00000000" w:rsidRDefault="00000000" w:rsidRPr="00000000" w14:paraId="0000013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Activity:</w:t>
      </w:r>
      <w:r w:rsidDel="00000000" w:rsidR="00000000" w:rsidRPr="00000000">
        <w:rPr>
          <w:rFonts w:ascii="Google Sans Text" w:cs="Google Sans Text" w:eastAsia="Google Sans Text" w:hAnsi="Google Sans Text"/>
          <w:color w:val="1b1c1d"/>
          <w:rtl w:val="0"/>
        </w:rPr>
        <w:t xml:space="preserve"> "Think-Pair-Share" activity where students predict the effect of changing the parameters </w:t>
      </w:r>
      <w:r w:rsidDel="00000000" w:rsidR="00000000" w:rsidRPr="00000000">
        <w:rPr>
          <w:rFonts w:ascii="Google Sans Text" w:cs="Google Sans Text" w:eastAsia="Google Sans Text" w:hAnsi="Google Sans Text"/>
          <w:i w:val="1"/>
          <w:color w:val="1b1c1d"/>
          <w:rtl w:val="0"/>
        </w:rPr>
        <w:t xml:space="preserv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h</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w:t>
      </w:r>
      <w:r w:rsidDel="00000000" w:rsidR="00000000" w:rsidRPr="00000000">
        <w:rPr>
          <w:rFonts w:ascii="Google Sans Text" w:cs="Google Sans Text" w:eastAsia="Google Sans Text" w:hAnsi="Google Sans Text"/>
          <w:color w:val="1b1c1d"/>
          <w:rtl w:val="0"/>
        </w:rPr>
        <w:t xml:space="preserve"> on the parent function y=x2.</w:t>
      </w:r>
    </w:p>
    <w:p w:rsidR="00000000" w:rsidDel="00000000" w:rsidP="00000000" w:rsidRDefault="00000000" w:rsidRPr="00000000" w14:paraId="0000013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Seating Arrangement: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Pairs</w:t>
      </w:r>
      <w:r w:rsidDel="00000000" w:rsidR="00000000" w:rsidRPr="00000000">
        <w:rPr>
          <w:rFonts w:ascii="Google Sans Text" w:cs="Google Sans Text" w:eastAsia="Google Sans Text" w:hAnsi="Google Sans Text"/>
          <w:color w:val="1b1c1d"/>
          <w:rtl w:val="0"/>
        </w:rPr>
        <w:t xml:space="preserve">. Students work with a partner to make predictions and discuss their reasoning before sharing with the whole class.</w:t>
      </w:r>
    </w:p>
    <w:p w:rsidR="00000000" w:rsidDel="00000000" w:rsidP="00000000" w:rsidRDefault="00000000" w:rsidRPr="00000000" w14:paraId="000001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Wednesday &amp; Thursday: The Projectile Motion Challenge (PBL)</w:t>
      </w:r>
    </w:p>
    <w:p w:rsidR="00000000" w:rsidDel="00000000" w:rsidP="00000000" w:rsidRDefault="00000000" w:rsidRPr="00000000" w14:paraId="0000013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Activity:</w:t>
      </w:r>
      <w:r w:rsidDel="00000000" w:rsidR="00000000" w:rsidRPr="00000000">
        <w:rPr>
          <w:rFonts w:ascii="Google Sans Text" w:cs="Google Sans Text" w:eastAsia="Google Sans Text" w:hAnsi="Google Sans Text"/>
          <w:color w:val="1b1c1d"/>
          <w:rtl w:val="0"/>
        </w:rPr>
        <w:t xml:space="preserve"> A two-day problem-based learning task. Students, in groups, are given initial velocity and angle data and must work together to model the trajectory of a projectile, determine its maximum height, and calculate its range.</w:t>
      </w:r>
    </w:p>
    <w:p w:rsidR="00000000" w:rsidDel="00000000" w:rsidP="00000000" w:rsidRDefault="00000000" w:rsidRPr="00000000" w14:paraId="0000013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Seating Arrangement: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Group Pods of Four</w:t>
      </w:r>
      <w:r w:rsidDel="00000000" w:rsidR="00000000" w:rsidRPr="00000000">
        <w:rPr>
          <w:rFonts w:ascii="Google Sans Text" w:cs="Google Sans Text" w:eastAsia="Google Sans Text" w:hAnsi="Google Sans Text"/>
          <w:color w:val="1b1c1d"/>
          <w:rtl w:val="0"/>
        </w:rPr>
        <w:t xml:space="preserve">. This arrangement is essential for the sustained collaboration, discussion, and shared problem-solving required by the task. The teacher circulates continuously to facilitate and assess group progress.</w:t>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Friday: Formative Assessment</w:t>
      </w:r>
    </w:p>
    <w:p w:rsidR="00000000" w:rsidDel="00000000" w:rsidP="00000000" w:rsidRDefault="00000000" w:rsidRPr="00000000" w14:paraId="0000014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Activity:</w:t>
      </w:r>
      <w:r w:rsidDel="00000000" w:rsidR="00000000" w:rsidRPr="00000000">
        <w:rPr>
          <w:rFonts w:ascii="Google Sans Text" w:cs="Google Sans Text" w:eastAsia="Google Sans Text" w:hAnsi="Google Sans Text"/>
          <w:color w:val="1b1c1d"/>
          <w:rtl w:val="0"/>
        </w:rPr>
        <w:t xml:space="preserve"> A 20-minute quiz covering the key features of parabolas and graphing from vertex form.</w:t>
      </w:r>
    </w:p>
    <w:p w:rsidR="00000000" w:rsidDel="00000000" w:rsidP="00000000" w:rsidRDefault="00000000" w:rsidRPr="00000000" w14:paraId="00000142">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Seating Arrangement: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Individual Grid</w:t>
      </w:r>
      <w:r w:rsidDel="00000000" w:rsidR="00000000" w:rsidRPr="00000000">
        <w:rPr>
          <w:rFonts w:ascii="Google Sans Text" w:cs="Google Sans Text" w:eastAsia="Google Sans Text" w:hAnsi="Google Sans Text"/>
          <w:color w:val="1b1c1d"/>
          <w:rtl w:val="0"/>
        </w:rPr>
        <w:t xml:space="preserve">. Desks are quickly rearranged from pods into spaced rows to ensure academic integrity during the quiz.</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Long-Term Strategies for Observing, Reflecting, and Adjusting Seating Plans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seating chart should be a living document, not a static decree. Effective long-term management involves a continuous cycle of implementation, observation, and refinement.</w:t>
      </w:r>
    </w:p>
    <w:p w:rsidR="00000000" w:rsidDel="00000000" w:rsidP="00000000" w:rsidRDefault="00000000" w:rsidRPr="00000000" w14:paraId="0000014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Collect Data:</w:t>
      </w:r>
      <w:r w:rsidDel="00000000" w:rsidR="00000000" w:rsidRPr="00000000">
        <w:rPr>
          <w:rFonts w:ascii="Google Sans Text" w:cs="Google Sans Text" w:eastAsia="Google Sans Text" w:hAnsi="Google Sans Text"/>
          <w:color w:val="1b1c1d"/>
          <w:rtl w:val="0"/>
        </w:rPr>
        <w:t xml:space="preserve"> Teachers should consistently and informally collect data on the effectiveness of their seating arrangements.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can be as simple as making anecdotal notes on a clipboard during class: Which groups are working well? Where are the primary sources of distraction? Are MLLs participating in their groups? This observational data provides the basis for informed adjustments.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Solicit Student Feedback:</w:t>
      </w:r>
      <w:r w:rsidDel="00000000" w:rsidR="00000000" w:rsidRPr="00000000">
        <w:rPr>
          <w:rFonts w:ascii="Google Sans Text" w:cs="Google Sans Text" w:eastAsia="Google Sans Text" w:hAnsi="Google Sans Text"/>
          <w:color w:val="1b1c1d"/>
          <w:rtl w:val="0"/>
        </w:rPr>
        <w:t xml:space="preserve"> Particularly with high school students, it is valuable to solicit their feedback on the learning environment.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can be done through brief surveys or informal conversations. Asking students where they feel they learn best and with whom they work productively can provide valuable information and increase their buy-in to the process.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4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Communicate the "Why":</w:t>
      </w:r>
      <w:r w:rsidDel="00000000" w:rsidR="00000000" w:rsidRPr="00000000">
        <w:rPr>
          <w:rFonts w:ascii="Google Sans Text" w:cs="Google Sans Text" w:eastAsia="Google Sans Text" w:hAnsi="Google Sans Text"/>
          <w:color w:val="1b1c1d"/>
          <w:rtl w:val="0"/>
        </w:rPr>
        <w:t xml:space="preserve"> High school students are more likely to accept and respect assigned seating when they understand the pedagogical reasoning behind it. A teacher should be transparent about their goals. Explaining, "I've arranged the desks in a horseshoe today because I want to hear from everyone during our discussion," or, "For this project, I've created mixed-ability groups so you can learn from each other's different approaches," reframes the seating chart from an instrument of control to a tool for learning.</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 Proactive and Flexible:</w:t>
      </w:r>
      <w:r w:rsidDel="00000000" w:rsidR="00000000" w:rsidRPr="00000000">
        <w:rPr>
          <w:rFonts w:ascii="Google Sans Text" w:cs="Google Sans Text" w:eastAsia="Google Sans Text" w:hAnsi="Google Sans Text"/>
          <w:color w:val="1b1c1d"/>
          <w:rtl w:val="0"/>
        </w:rPr>
        <w:t xml:space="preserve"> The most effective teachers view their seating charts as dynamic. They make small adjustments as needed—swapping two students who are not working well together—and plan for larger revisions at natural transition points, such as the end of a unit or a grading period.</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proactive approach ensures that the classroom environment is always being optimized to support the evolving needs of the students and the curriculum. By embracing these principles, a high school math teacher can transform classroom seating from a routine task into a strategic and powerful lever for enhancing student engagement, behavior, and academic success.</w:t>
      </w:r>
    </w:p>
    <w:p w:rsidR="00000000" w:rsidDel="00000000" w:rsidP="00000000" w:rsidRDefault="00000000" w:rsidRPr="00000000" w14:paraId="0000014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Innovative Classroom Seating Arrangements That Boost Student Engagement, accessed August 26, 2025, </w:t>
      </w:r>
      <w:hyperlink r:id="rId6">
        <w:r w:rsidDel="00000000" w:rsidR="00000000" w:rsidRPr="00000000">
          <w:rPr>
            <w:rFonts w:ascii="Google Sans" w:cs="Google Sans" w:eastAsia="Google Sans" w:hAnsi="Google Sans"/>
            <w:color w:val="0000ee"/>
            <w:sz w:val="24"/>
            <w:szCs w:val="24"/>
            <w:u w:val="single"/>
            <w:rtl w:val="0"/>
          </w:rPr>
          <w:t xml:space="preserve">https://westshorefurniture.com/classroom-seating-arrangements/</w:t>
        </w:r>
      </w:hyperlink>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Research-Based Tips for Optimal Seating Arrangements - Edutopia, accessed August 26, 2025, </w:t>
      </w:r>
      <w:hyperlink r:id="rId7">
        <w:r w:rsidDel="00000000" w:rsidR="00000000" w:rsidRPr="00000000">
          <w:rPr>
            <w:rFonts w:ascii="Google Sans" w:cs="Google Sans" w:eastAsia="Google Sans" w:hAnsi="Google Sans"/>
            <w:color w:val="0000ee"/>
            <w:sz w:val="24"/>
            <w:szCs w:val="24"/>
            <w:u w:val="single"/>
            <w:rtl w:val="0"/>
          </w:rPr>
          <w:t xml:space="preserve">https://www.edutopia.org/article/research-based-tips-for-optimal-seating-arrangements/</w:t>
        </w:r>
      </w:hyperlink>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Seating and Student Achievement - The Effortful Educator, accessed August 26, 2025, </w:t>
      </w:r>
      <w:hyperlink r:id="rId8">
        <w:r w:rsidDel="00000000" w:rsidR="00000000" w:rsidRPr="00000000">
          <w:rPr>
            <w:rFonts w:ascii="Google Sans" w:cs="Google Sans" w:eastAsia="Google Sans" w:hAnsi="Google Sans"/>
            <w:color w:val="0000ee"/>
            <w:sz w:val="24"/>
            <w:szCs w:val="24"/>
            <w:u w:val="single"/>
            <w:rtl w:val="0"/>
          </w:rPr>
          <w:t xml:space="preserve">https://theeffortfuleducator.com/2024/10/10/classroom-seating-and-student-achievement/</w:t>
        </w:r>
      </w:hyperlink>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layout – what does the research say? - Teacher Magazine, accessed August 26, 2025, </w:t>
      </w:r>
      <w:hyperlink r:id="rId9">
        <w:r w:rsidDel="00000000" w:rsidR="00000000" w:rsidRPr="00000000">
          <w:rPr>
            <w:rFonts w:ascii="Google Sans" w:cs="Google Sans" w:eastAsia="Google Sans" w:hAnsi="Google Sans"/>
            <w:color w:val="0000ee"/>
            <w:sz w:val="24"/>
            <w:szCs w:val="24"/>
            <w:u w:val="single"/>
            <w:rtl w:val="0"/>
          </w:rPr>
          <w:t xml:space="preserve">https://www.teachermagazine.com/au_en/articles/classroom-layout-what-does-the-research-say</w:t>
        </w:r>
      </w:hyperlink>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Seating Arrangements - Poorvu Center for Teaching and Learning, accessed August 26, 2025, </w:t>
      </w:r>
      <w:hyperlink r:id="rId10">
        <w:r w:rsidDel="00000000" w:rsidR="00000000" w:rsidRPr="00000000">
          <w:rPr>
            <w:rFonts w:ascii="Google Sans" w:cs="Google Sans" w:eastAsia="Google Sans" w:hAnsi="Google Sans"/>
            <w:color w:val="0000ee"/>
            <w:sz w:val="24"/>
            <w:szCs w:val="24"/>
            <w:u w:val="single"/>
            <w:rtl w:val="0"/>
          </w:rPr>
          <w:t xml:space="preserve">https://poorvucenter.yale.edu/teaching/teaching-resource-library/classroom-seating-arrangements</w:t>
        </w:r>
      </w:hyperlink>
      <w:r w:rsidDel="00000000" w:rsidR="00000000" w:rsidRPr="00000000">
        <w:rPr>
          <w:rtl w:val="0"/>
        </w:rPr>
      </w:r>
    </w:p>
    <w:p w:rsidR="00000000" w:rsidDel="00000000" w:rsidP="00000000" w:rsidRDefault="00000000" w:rsidRPr="00000000" w14:paraId="000001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Classroom Seating Arrangements on Student Behavior and Learning Outcomes, accessed August 26, 2025, </w:t>
      </w:r>
      <w:hyperlink r:id="rId11">
        <w:r w:rsidDel="00000000" w:rsidR="00000000" w:rsidRPr="00000000">
          <w:rPr>
            <w:rFonts w:ascii="Google Sans" w:cs="Google Sans" w:eastAsia="Google Sans" w:hAnsi="Google Sans"/>
            <w:color w:val="0000ee"/>
            <w:sz w:val="24"/>
            <w:szCs w:val="24"/>
            <w:u w:val="single"/>
            <w:rtl w:val="0"/>
          </w:rPr>
          <w:t xml:space="preserve">https://blog.seatingplan.com/1864/the_impact_of_classroom_seating_arrangements_on_student_behavior_and_learning_outcomes</w:t>
        </w:r>
      </w:hyperlink>
      <w:r w:rsidDel="00000000" w:rsidR="00000000" w:rsidRPr="00000000">
        <w:rPr>
          <w:rtl w:val="0"/>
        </w:rPr>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DIFFERENTIAL EFFECTS OF SEATING ARRANGEMENTS ON DISRUPTIVE BEHAVIOR OF FIFTH GRADE STUDENTS DURING INDEPENDENT SEATWORK - PMC, accessed August 26,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https://pmc.ncbi.nlm.nih.gov/articles/PMC3405935/</w:t>
        </w:r>
      </w:hyperlink>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classroom seating arrangement on children's cognitive processes in primary school: the role of individual variables - PMC - PubMed Central, accessed August 26,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https://pmc.ncbi.nlm.nih.gov/articles/PMC7602767/</w:t>
        </w:r>
      </w:hyperlink>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Pros and Cons of 3 Common Classroom Seating Arrangements ..., accessed August 26, 2025, </w:t>
      </w:r>
      <w:hyperlink r:id="rId14">
        <w:r w:rsidDel="00000000" w:rsidR="00000000" w:rsidRPr="00000000">
          <w:rPr>
            <w:rFonts w:ascii="Google Sans" w:cs="Google Sans" w:eastAsia="Google Sans" w:hAnsi="Google Sans"/>
            <w:color w:val="0000ee"/>
            <w:sz w:val="24"/>
            <w:szCs w:val="24"/>
            <w:u w:val="single"/>
            <w:rtl w:val="0"/>
          </w:rPr>
          <w:t xml:space="preserve">https://www.teachforamerica.org/stories/classroom-seating-pros-cons</w:t>
        </w:r>
      </w:hyperlink>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to classroom seating arrangements – How to decide what's right for you., accessed August 26, 2025, </w:t>
      </w:r>
      <w:hyperlink r:id="rId15">
        <w:r w:rsidDel="00000000" w:rsidR="00000000" w:rsidRPr="00000000">
          <w:rPr>
            <w:rFonts w:ascii="Google Sans" w:cs="Google Sans" w:eastAsia="Google Sans" w:hAnsi="Google Sans"/>
            <w:color w:val="0000ee"/>
            <w:sz w:val="24"/>
            <w:szCs w:val="24"/>
            <w:u w:val="single"/>
            <w:rtl w:val="0"/>
          </w:rPr>
          <w:t xml:space="preserve">https://www.differentiatedteaching.com/classroom-seating-arrangements/</w:t>
        </w:r>
      </w:hyperlink>
      <w:r w:rsidDel="00000000" w:rsidR="00000000" w:rsidRPr="00000000">
        <w:rPr>
          <w:rtl w:val="0"/>
        </w:rPr>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seating arrangements and student positions impact student engagement - Spartan Shield, accessed August 26, 2025, </w:t>
      </w:r>
      <w:hyperlink r:id="rId16">
        <w:r w:rsidDel="00000000" w:rsidR="00000000" w:rsidRPr="00000000">
          <w:rPr>
            <w:rFonts w:ascii="Google Sans" w:cs="Google Sans" w:eastAsia="Google Sans" w:hAnsi="Google Sans"/>
            <w:color w:val="0000ee"/>
            <w:sz w:val="24"/>
            <w:szCs w:val="24"/>
            <w:u w:val="single"/>
            <w:rtl w:val="0"/>
          </w:rPr>
          <w:t xml:space="preserve">https://spartanshield.org/45813/student-life/classroom-seating-arrangements-and-student-positions-impact-student-engagement/</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Seating Charts to Improve Student Behavior, ADHD - NGSS Life Science, accessed August 26, 2025, </w:t>
      </w:r>
      <w:hyperlink r:id="rId17">
        <w:r w:rsidDel="00000000" w:rsidR="00000000" w:rsidRPr="00000000">
          <w:rPr>
            <w:rFonts w:ascii="Google Sans" w:cs="Google Sans" w:eastAsia="Google Sans" w:hAnsi="Google Sans"/>
            <w:color w:val="0000ee"/>
            <w:sz w:val="24"/>
            <w:szCs w:val="24"/>
            <w:u w:val="single"/>
            <w:rtl w:val="0"/>
          </w:rPr>
          <w:t xml:space="preserve">https://www.ngsslifescience.com/science/classroom-management-seating-chart</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a great seating plan | InnerDrive, accessed August 26, 2025, </w:t>
      </w:r>
      <w:hyperlink r:id="rId18">
        <w:r w:rsidDel="00000000" w:rsidR="00000000" w:rsidRPr="00000000">
          <w:rPr>
            <w:rFonts w:ascii="Google Sans" w:cs="Google Sans" w:eastAsia="Google Sans" w:hAnsi="Google Sans"/>
            <w:color w:val="0000ee"/>
            <w:sz w:val="24"/>
            <w:szCs w:val="24"/>
            <w:u w:val="single"/>
            <w:rtl w:val="0"/>
          </w:rPr>
          <w:t xml:space="preserve">https://www.innerdrive.co.uk/blog/psychology-of-seating-plans/</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Strategic Approach to Seating Arrangements in High School - Edutopia, accessed August 26, 2025, </w:t>
      </w:r>
      <w:hyperlink r:id="rId19">
        <w:r w:rsidDel="00000000" w:rsidR="00000000" w:rsidRPr="00000000">
          <w:rPr>
            <w:rFonts w:ascii="Google Sans" w:cs="Google Sans" w:eastAsia="Google Sans" w:hAnsi="Google Sans"/>
            <w:color w:val="0000ee"/>
            <w:sz w:val="24"/>
            <w:szCs w:val="24"/>
            <w:u w:val="single"/>
            <w:rtl w:val="0"/>
          </w:rPr>
          <w:t xml:space="preserve">https://www.edutopia.org/article/best-seating-arrangement-high-school-classrooms/</w:t>
        </w:r>
      </w:hyperlink>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plan my seating arrangement for my secondary classroom - Activity After Math, accessed August 26, 2025, </w:t>
      </w:r>
      <w:hyperlink r:id="rId20">
        <w:r w:rsidDel="00000000" w:rsidR="00000000" w:rsidRPr="00000000">
          <w:rPr>
            <w:rFonts w:ascii="Google Sans" w:cs="Google Sans" w:eastAsia="Google Sans" w:hAnsi="Google Sans"/>
            <w:color w:val="0000ee"/>
            <w:sz w:val="24"/>
            <w:szCs w:val="24"/>
            <w:u w:val="single"/>
            <w:rtl w:val="0"/>
          </w:rPr>
          <w:t xml:space="preserve">https://www.activityaftermath.com/blog-posts/2018/01/how-i-plan-my-seating-arrangement-for.html</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Teachers, How do you decide the seating arrangement in your classroom? - Reddit, accessed August 26, 2025, </w:t>
      </w:r>
      <w:hyperlink r:id="rId21">
        <w:r w:rsidDel="00000000" w:rsidR="00000000" w:rsidRPr="00000000">
          <w:rPr>
            <w:rFonts w:ascii="Google Sans" w:cs="Google Sans" w:eastAsia="Google Sans" w:hAnsi="Google Sans"/>
            <w:color w:val="0000ee"/>
            <w:sz w:val="24"/>
            <w:szCs w:val="24"/>
            <w:u w:val="single"/>
            <w:rtl w:val="0"/>
          </w:rPr>
          <w:t xml:space="preserve">https://www.reddit.com/r/education/comments/oj624h/teachers_how_do_you_decide_the_seating/</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Seating Charts: The Ultimate Classroom Management Hack, accessed August 26, 2025, </w:t>
      </w:r>
      <w:hyperlink r:id="rId22">
        <w:r w:rsidDel="00000000" w:rsidR="00000000" w:rsidRPr="00000000">
          <w:rPr>
            <w:rFonts w:ascii="Google Sans" w:cs="Google Sans" w:eastAsia="Google Sans" w:hAnsi="Google Sans"/>
            <w:color w:val="0000ee"/>
            <w:sz w:val="24"/>
            <w:szCs w:val="24"/>
            <w:u w:val="single"/>
            <w:rtl w:val="0"/>
          </w:rPr>
          <w:t xml:space="preserve">https://seatingchartmaker.app/articles/seating-charts-classroom-management/</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seating chart practices for HS? : r/Teachers - Reddit, accessed August 26, 2025, </w:t>
      </w:r>
      <w:hyperlink r:id="rId23">
        <w:r w:rsidDel="00000000" w:rsidR="00000000" w:rsidRPr="00000000">
          <w:rPr>
            <w:rFonts w:ascii="Google Sans" w:cs="Google Sans" w:eastAsia="Google Sans" w:hAnsi="Google Sans"/>
            <w:color w:val="0000ee"/>
            <w:sz w:val="24"/>
            <w:szCs w:val="24"/>
            <w:u w:val="single"/>
            <w:rtl w:val="0"/>
          </w:rPr>
          <w:t xml:space="preserve">https://www.reddit.com/r/Teachers/comments/1eb86p6/best_seating_chart_practices_for_hs/</w:t>
        </w:r>
      </w:hyperlink>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Desk Layout Alternative to Rows and Circles - Edutopia, accessed August 26, 2025, </w:t>
      </w:r>
      <w:hyperlink r:id="rId24">
        <w:r w:rsidDel="00000000" w:rsidR="00000000" w:rsidRPr="00000000">
          <w:rPr>
            <w:rFonts w:ascii="Google Sans" w:cs="Google Sans" w:eastAsia="Google Sans" w:hAnsi="Google Sans"/>
            <w:color w:val="0000ee"/>
            <w:sz w:val="24"/>
            <w:szCs w:val="24"/>
            <w:u w:val="single"/>
            <w:rtl w:val="0"/>
          </w:rPr>
          <w:t xml:space="preserve">https://www.edutopia.org/article/flexible-classroom-seating-design/</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Tips for Creating Seating Charts That Work | by tinakayjennings, accessed August 26, 2025, </w:t>
      </w:r>
      <w:hyperlink r:id="rId25">
        <w:r w:rsidDel="00000000" w:rsidR="00000000" w:rsidRPr="00000000">
          <w:rPr>
            <w:rFonts w:ascii="Google Sans" w:cs="Google Sans" w:eastAsia="Google Sans" w:hAnsi="Google Sans"/>
            <w:color w:val="0000ee"/>
            <w:sz w:val="24"/>
            <w:szCs w:val="24"/>
            <w:u w:val="single"/>
            <w:rtl w:val="0"/>
          </w:rPr>
          <w:t xml:space="preserve">https://teacher-blog.education.com/4-tips-for-creating-seating-charts-that-work-2266cc4673ba</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the Most Effective Classroom Seating Arrangement | Displays2go, accessed August 26, 2025, </w:t>
      </w:r>
      <w:hyperlink r:id="rId26">
        <w:r w:rsidDel="00000000" w:rsidR="00000000" w:rsidRPr="00000000">
          <w:rPr>
            <w:rFonts w:ascii="Google Sans" w:cs="Google Sans" w:eastAsia="Google Sans" w:hAnsi="Google Sans"/>
            <w:color w:val="0000ee"/>
            <w:sz w:val="24"/>
            <w:szCs w:val="24"/>
            <w:u w:val="single"/>
            <w:rtl w:val="0"/>
          </w:rPr>
          <w:t xml:space="preserve">https://www.displays2go.com/Article/Tips-Most-Effective-Classroom-Seating-Arrangement-32</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Smart Student Desk Layouts | Edutopia, accessed August 26, 2025, </w:t>
      </w:r>
      <w:hyperlink r:id="rId27">
        <w:r w:rsidDel="00000000" w:rsidR="00000000" w:rsidRPr="00000000">
          <w:rPr>
            <w:rFonts w:ascii="Google Sans" w:cs="Google Sans" w:eastAsia="Google Sans" w:hAnsi="Google Sans"/>
            <w:color w:val="0000ee"/>
            <w:sz w:val="24"/>
            <w:szCs w:val="24"/>
            <w:u w:val="single"/>
            <w:rtl w:val="0"/>
          </w:rPr>
          <w:t xml:space="preserve">https://www.edutopia.org/visual-essay/11-smart-student-desk-layouts/</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Effective Classroom Seating Plan Arrangements for Student Learning - Fishyrobb, accessed August 26, 2025, </w:t>
      </w:r>
      <w:hyperlink r:id="rId28">
        <w:r w:rsidDel="00000000" w:rsidR="00000000" w:rsidRPr="00000000">
          <w:rPr>
            <w:rFonts w:ascii="Google Sans" w:cs="Google Sans" w:eastAsia="Google Sans" w:hAnsi="Google Sans"/>
            <w:color w:val="0000ee"/>
            <w:sz w:val="24"/>
            <w:szCs w:val="24"/>
            <w:u w:val="single"/>
            <w:rtl w:val="0"/>
          </w:rPr>
          <w:t xml:space="preserve">https://www.fishyrobb.com/post/effective-classroom-seating-plans/</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seating – what's the best arrangement? | Attainment and Assessment | The Headteacher, accessed August 26, 2025, </w:t>
      </w:r>
      <w:hyperlink r:id="rId29">
        <w:r w:rsidDel="00000000" w:rsidR="00000000" w:rsidRPr="00000000">
          <w:rPr>
            <w:rFonts w:ascii="Google Sans" w:cs="Google Sans" w:eastAsia="Google Sans" w:hAnsi="Google Sans"/>
            <w:color w:val="0000ee"/>
            <w:sz w:val="24"/>
            <w:szCs w:val="24"/>
            <w:u w:val="single"/>
            <w:rtl w:val="0"/>
          </w:rPr>
          <w:t xml:space="preserve">https://www.theheadteacher.com/attainment-and-assessment/teaching-practice/classroom-seating-whats-the-best-arrangement</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Classroom Seating Arrangements Teachers Love - Teach Starter, accessed August 26, 2025, </w:t>
      </w:r>
      <w:hyperlink r:id="rId30">
        <w:r w:rsidDel="00000000" w:rsidR="00000000" w:rsidRPr="00000000">
          <w:rPr>
            <w:rFonts w:ascii="Google Sans" w:cs="Google Sans" w:eastAsia="Google Sans" w:hAnsi="Google Sans"/>
            <w:color w:val="0000ee"/>
            <w:sz w:val="24"/>
            <w:szCs w:val="24"/>
            <w:u w:val="single"/>
            <w:rtl w:val="0"/>
          </w:rPr>
          <w:t xml:space="preserve">https://www.teachstarter.com/us/blog/inspiration-for-classroom-seating-arrangements-us/</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Ideas for Classroom Seating Arrangements, accessed August 26, 2025, </w:t>
      </w:r>
      <w:hyperlink r:id="rId31">
        <w:r w:rsidDel="00000000" w:rsidR="00000000" w:rsidRPr="00000000">
          <w:rPr>
            <w:rFonts w:ascii="Google Sans" w:cs="Google Sans" w:eastAsia="Google Sans" w:hAnsi="Google Sans"/>
            <w:color w:val="0000ee"/>
            <w:sz w:val="24"/>
            <w:szCs w:val="24"/>
            <w:u w:val="single"/>
            <w:rtl w:val="0"/>
          </w:rPr>
          <w:t xml:space="preserve">https://classroomessentialsonline.com/blogs/blog/6-ideas-for-classroom-seating-arrangements</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Classroom seating arrangements fit for your teaching - BookWidgets, accessed August 26, 2025, </w:t>
      </w:r>
      <w:hyperlink r:id="rId32">
        <w:r w:rsidDel="00000000" w:rsidR="00000000" w:rsidRPr="00000000">
          <w:rPr>
            <w:rFonts w:ascii="Google Sans" w:cs="Google Sans" w:eastAsia="Google Sans" w:hAnsi="Google Sans"/>
            <w:color w:val="0000ee"/>
            <w:sz w:val="24"/>
            <w:szCs w:val="24"/>
            <w:u w:val="single"/>
            <w:rtl w:val="0"/>
          </w:rPr>
          <w:t xml:space="preserve">https://www.bookwidgets.com/blog/2019/12/19-classroom-seating-arrangements-fit-for-your-teaching</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the Seating Chart: Perfecting Classroom Seating Arrangements - Lucidchart, accessed August 26, 2025, </w:t>
      </w:r>
      <w:hyperlink r:id="rId33">
        <w:r w:rsidDel="00000000" w:rsidR="00000000" w:rsidRPr="00000000">
          <w:rPr>
            <w:rFonts w:ascii="Google Sans" w:cs="Google Sans" w:eastAsia="Google Sans" w:hAnsi="Google Sans"/>
            <w:color w:val="0000ee"/>
            <w:sz w:val="24"/>
            <w:szCs w:val="24"/>
            <w:u w:val="single"/>
            <w:rtl w:val="0"/>
          </w:rPr>
          <w:t xml:space="preserve">https://www.lucidchart.com/blog/perfecting-classroom-seating-arrangements</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Considering Students Seating and Three Effective Classroom Seats Arrangements, accessed August 26,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https://www.researchgate.net/publication/353279124_Considering_Students_Seating_and_Three_Effective_Classroom_Seats_Arrangements</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Optimal Seating Plan? Letting Your Students Choose - Edutopia, accessed August 26, 2025, </w:t>
      </w:r>
      <w:hyperlink r:id="rId35">
        <w:r w:rsidDel="00000000" w:rsidR="00000000" w:rsidRPr="00000000">
          <w:rPr>
            <w:rFonts w:ascii="Google Sans" w:cs="Google Sans" w:eastAsia="Google Sans" w:hAnsi="Google Sans"/>
            <w:color w:val="0000ee"/>
            <w:sz w:val="24"/>
            <w:szCs w:val="24"/>
            <w:u w:val="single"/>
            <w:rtl w:val="0"/>
          </w:rPr>
          <w:t xml:space="preserve">https://www.edutopia.org/article/optimal-seating-plan-letting-your-students-choose-emelina-minero/</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Seating Arrangements for a Productive Math Class - Cognitive Cardio Math, accessed August 26, 2025, </w:t>
      </w:r>
      <w:hyperlink r:id="rId36">
        <w:r w:rsidDel="00000000" w:rsidR="00000000" w:rsidRPr="00000000">
          <w:rPr>
            <w:rFonts w:ascii="Google Sans" w:cs="Google Sans" w:eastAsia="Google Sans" w:hAnsi="Google Sans"/>
            <w:color w:val="0000ee"/>
            <w:sz w:val="24"/>
            <w:szCs w:val="24"/>
            <w:u w:val="single"/>
            <w:rtl w:val="0"/>
          </w:rPr>
          <w:t xml:space="preserve">https://cognitivecardiomath.com/cognitive-cardio-blog/best-seating-arrangements-for-a-productive-math-class/</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IRIS Case Study: Effective Room Arrangement: Middle &amp; High School, accessed August 26, 2025, </w:t>
      </w:r>
      <w:hyperlink r:id="rId37">
        <w:r w:rsidDel="00000000" w:rsidR="00000000" w:rsidRPr="00000000">
          <w:rPr>
            <w:rFonts w:ascii="Google Sans" w:cs="Google Sans" w:eastAsia="Google Sans" w:hAnsi="Google Sans"/>
            <w:color w:val="0000ee"/>
            <w:sz w:val="24"/>
            <w:szCs w:val="24"/>
            <w:u w:val="single"/>
            <w:rtl w:val="0"/>
          </w:rPr>
          <w:t xml:space="preserve">https://iris.peabody.vanderbilt.edu/wp-content/uploads/pdf_case_studies/ics_effrmarr_middle_high.pdf</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seating/table arrangements for secondary classroom : r/AustralianTeachers - Reddit, accessed August 26, 2025, </w:t>
      </w:r>
      <w:hyperlink r:id="rId38">
        <w:r w:rsidDel="00000000" w:rsidR="00000000" w:rsidRPr="00000000">
          <w:rPr>
            <w:rFonts w:ascii="Google Sans" w:cs="Google Sans" w:eastAsia="Google Sans" w:hAnsi="Google Sans"/>
            <w:color w:val="0000ee"/>
            <w:sz w:val="24"/>
            <w:szCs w:val="24"/>
            <w:u w:val="single"/>
            <w:rtl w:val="0"/>
          </w:rPr>
          <w:t xml:space="preserve">https://www.reddit.com/r/AustralianTeachers/comments/10mwmy5/best_seatingtable_arrangements_for_secondary/</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cognitivecardiomath.com, accessed August 26, 2025, </w:t>
      </w:r>
      <w:hyperlink r:id="rId39">
        <w:r w:rsidDel="00000000" w:rsidR="00000000" w:rsidRPr="00000000">
          <w:rPr>
            <w:rFonts w:ascii="Google Sans" w:cs="Google Sans" w:eastAsia="Google Sans" w:hAnsi="Google Sans"/>
            <w:color w:val="0000ee"/>
            <w:sz w:val="24"/>
            <w:szCs w:val="24"/>
            <w:u w:val="single"/>
            <w:rtl w:val="0"/>
          </w:rPr>
          <w:t xml:space="preserve">https://cognitivecardiomath.com/cognitive-cardio-blog/best-seating-arrangements-for-a-productive-math-class/#:~:text=Workshop%20Style%20Seating%20Arrangements&amp;text=Students%20rotate%20through%20the%20stations,explore%20math%20in%20various%20ways.</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Flexible Seating With Elementary School Students | Edutopia, accessed August 26, 2025, </w:t>
      </w:r>
      <w:hyperlink r:id="rId40">
        <w:r w:rsidDel="00000000" w:rsidR="00000000" w:rsidRPr="00000000">
          <w:rPr>
            <w:rFonts w:ascii="Google Sans" w:cs="Google Sans" w:eastAsia="Google Sans" w:hAnsi="Google Sans"/>
            <w:color w:val="0000ee"/>
            <w:sz w:val="24"/>
            <w:szCs w:val="24"/>
            <w:u w:val="single"/>
            <w:rtl w:val="0"/>
          </w:rPr>
          <w:t xml:space="preserve">https://www.edutopia.org/article/designing-flexible-seating-students/</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Heterogeneous Grouping in Education: Benefits &amp; Best Practices - ICS Equity, accessed August 26, 2025, </w:t>
      </w:r>
      <w:hyperlink r:id="rId41">
        <w:r w:rsidDel="00000000" w:rsidR="00000000" w:rsidRPr="00000000">
          <w:rPr>
            <w:rFonts w:ascii="Google Sans" w:cs="Google Sans" w:eastAsia="Google Sans" w:hAnsi="Google Sans"/>
            <w:color w:val="0000ee"/>
            <w:sz w:val="24"/>
            <w:szCs w:val="24"/>
            <w:u w:val="single"/>
            <w:rtl w:val="0"/>
          </w:rPr>
          <w:t xml:space="preserve">https://www.icsequity.org/heterogeneous-grouping-in-education/</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Disadvantages of Homogeneous vs. Heterogeneous Groups in Education, accessed August 26, 2025, </w:t>
      </w:r>
      <w:hyperlink r:id="rId42">
        <w:r w:rsidDel="00000000" w:rsidR="00000000" w:rsidRPr="00000000">
          <w:rPr>
            <w:rFonts w:ascii="Google Sans" w:cs="Google Sans" w:eastAsia="Google Sans" w:hAnsi="Google Sans"/>
            <w:color w:val="0000ee"/>
            <w:sz w:val="24"/>
            <w:szCs w:val="24"/>
            <w:u w:val="single"/>
            <w:rtl w:val="0"/>
          </w:rPr>
          <w:t xml:space="preserve">https://www.hmhco.com/blog/advantages-disadvantages-of-homogeneous-vs-heterogeneous-groups-in-education</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Homogeneous vs. Heterogeneous Grouping in the Classroom: Key Strategies for Effective Learning - Kathleen Jasper, accessed August 26, 2025, </w:t>
      </w:r>
      <w:hyperlink r:id="rId43">
        <w:r w:rsidDel="00000000" w:rsidR="00000000" w:rsidRPr="00000000">
          <w:rPr>
            <w:rFonts w:ascii="Google Sans" w:cs="Google Sans" w:eastAsia="Google Sans" w:hAnsi="Google Sans"/>
            <w:color w:val="0000ee"/>
            <w:sz w:val="24"/>
            <w:szCs w:val="24"/>
            <w:u w:val="single"/>
            <w:rtl w:val="0"/>
          </w:rPr>
          <w:t xml:space="preserve">https://kathleenjasper.com/blogs/news/homogeneous-vs-heterogeneous-grouping-in-education-key-strategies-for-effective-learning</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in students' mathematics knowledge in homogeneous and heterogeneous groups - ERIC, accessed August 26, 2025, </w:t>
      </w:r>
      <w:hyperlink r:id="rId44">
        <w:r w:rsidDel="00000000" w:rsidR="00000000" w:rsidRPr="00000000">
          <w:rPr>
            <w:rFonts w:ascii="Google Sans" w:cs="Google Sans" w:eastAsia="Google Sans" w:hAnsi="Google Sans"/>
            <w:color w:val="0000ee"/>
            <w:sz w:val="24"/>
            <w:szCs w:val="24"/>
            <w:u w:val="single"/>
            <w:rtl w:val="0"/>
          </w:rPr>
          <w:t xml:space="preserve">https://files.eric.ed.gov/fulltext/EJ1376840.pdf</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Heterogeneous vs. Homogenous Groups - Best Teaching Practices - YouTube, accessed August 26,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https://www.youtube.com/watch?v=wp4AB4Mvanw</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Ability Grouping: a Primer | Teaching Channel, accessed August 26, 2025, </w:t>
      </w:r>
      <w:hyperlink r:id="rId46">
        <w:r w:rsidDel="00000000" w:rsidR="00000000" w:rsidRPr="00000000">
          <w:rPr>
            <w:rFonts w:ascii="Google Sans" w:cs="Google Sans" w:eastAsia="Google Sans" w:hAnsi="Google Sans"/>
            <w:color w:val="0000ee"/>
            <w:sz w:val="24"/>
            <w:szCs w:val="24"/>
            <w:u w:val="single"/>
            <w:rtl w:val="0"/>
          </w:rPr>
          <w:t xml:space="preserve">https://www.teachingchannel.com/k12-hub/blog/ability-grouping/</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Student Learning Groups: Homogeneous or Heterogeneous? - Edutopia, accessed August 26, 2025, </w:t>
      </w:r>
      <w:hyperlink r:id="rId47">
        <w:r w:rsidDel="00000000" w:rsidR="00000000" w:rsidRPr="00000000">
          <w:rPr>
            <w:rFonts w:ascii="Google Sans" w:cs="Google Sans" w:eastAsia="Google Sans" w:hAnsi="Google Sans"/>
            <w:color w:val="0000ee"/>
            <w:sz w:val="24"/>
            <w:szCs w:val="24"/>
            <w:u w:val="single"/>
            <w:rtl w:val="0"/>
          </w:rPr>
          <w:t xml:space="preserve">https://www.edutopia.org/blog/student-grouping-homogeneous-heterogeneous-ben-johnson</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ability-level grouping instead of grade levels - Blog - Twine, accessed August 26, 2025, </w:t>
      </w:r>
      <w:hyperlink r:id="rId48">
        <w:r w:rsidDel="00000000" w:rsidR="00000000" w:rsidRPr="00000000">
          <w:rPr>
            <w:rFonts w:ascii="Google Sans" w:cs="Google Sans" w:eastAsia="Google Sans" w:hAnsi="Google Sans"/>
            <w:color w:val="0000ee"/>
            <w:sz w:val="24"/>
            <w:szCs w:val="24"/>
            <w:u w:val="single"/>
            <w:rtl w:val="0"/>
          </w:rPr>
          <w:t xml:space="preserve">https://blog.choosetwine.com/pros-and-cons-of-ability-level-grouping-instead-of-grade-levels</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within- class ability grouping on opportunity to learn mathematics in the primary school - Arc, accessed August 26, 2025, </w:t>
      </w:r>
      <w:hyperlink r:id="rId49">
        <w:r w:rsidDel="00000000" w:rsidR="00000000" w:rsidRPr="00000000">
          <w:rPr>
            <w:rFonts w:ascii="Google Sans" w:cs="Google Sans" w:eastAsia="Google Sans" w:hAnsi="Google Sans"/>
            <w:color w:val="0000ee"/>
            <w:sz w:val="24"/>
            <w:szCs w:val="24"/>
            <w:u w:val="single"/>
            <w:rtl w:val="0"/>
          </w:rPr>
          <w:t xml:space="preserve">https://arc.educationapps.vic.gov.au/1674.efm</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Ability grouping and mathematics: Who benefits? - Engaging Maths, accessed August 26, 2025, </w:t>
      </w:r>
      <w:hyperlink r:id="rId50">
        <w:r w:rsidDel="00000000" w:rsidR="00000000" w:rsidRPr="00000000">
          <w:rPr>
            <w:rFonts w:ascii="Google Sans" w:cs="Google Sans" w:eastAsia="Google Sans" w:hAnsi="Google Sans"/>
            <w:color w:val="0000ee"/>
            <w:sz w:val="24"/>
            <w:szCs w:val="24"/>
            <w:u w:val="single"/>
            <w:rtl w:val="0"/>
          </w:rPr>
          <w:t xml:space="preserve">https://engagingmaths.com/2015/08/16/ability-grouping-and-mathematics-who-benefits/</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Kagan Cooperative Learning Seating Arrangements : r/Teachers - Reddit, accessed August 26, 2025, </w:t>
      </w:r>
      <w:hyperlink r:id="rId51">
        <w:r w:rsidDel="00000000" w:rsidR="00000000" w:rsidRPr="00000000">
          <w:rPr>
            <w:rFonts w:ascii="Google Sans" w:cs="Google Sans" w:eastAsia="Google Sans" w:hAnsi="Google Sans"/>
            <w:color w:val="0000ee"/>
            <w:sz w:val="24"/>
            <w:szCs w:val="24"/>
            <w:u w:val="single"/>
            <w:rtl w:val="0"/>
          </w:rPr>
          <w:t xml:space="preserve">https://www.reddit.com/r/Teachers/comments/1e1v9zf/kagan_cooperative_learning_seating_arrangements/</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Support Multilingual Learners In Engaging In Math Conversations In The Classroom, accessed August 26, 2025, </w:t>
      </w:r>
      <w:hyperlink r:id="rId52">
        <w:r w:rsidDel="00000000" w:rsidR="00000000" w:rsidRPr="00000000">
          <w:rPr>
            <w:rFonts w:ascii="Google Sans" w:cs="Google Sans" w:eastAsia="Google Sans" w:hAnsi="Google Sans"/>
            <w:color w:val="0000ee"/>
            <w:sz w:val="24"/>
            <w:szCs w:val="24"/>
            <w:u w:val="single"/>
            <w:rtl w:val="0"/>
          </w:rPr>
          <w:t xml:space="preserve">https://greatminds.org/math/blog/eureka/how-to-support-multilingual-learners-in-engaging-in-math-conversations-in-the-classroom</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ELL Math Achievement with These Top Tips and Strategies - Continental Press, accessed August 26, 2025, </w:t>
      </w:r>
      <w:hyperlink r:id="rId53">
        <w:r w:rsidDel="00000000" w:rsidR="00000000" w:rsidRPr="00000000">
          <w:rPr>
            <w:rFonts w:ascii="Google Sans" w:cs="Google Sans" w:eastAsia="Google Sans" w:hAnsi="Google Sans"/>
            <w:color w:val="0000ee"/>
            <w:sz w:val="24"/>
            <w:szCs w:val="24"/>
            <w:u w:val="single"/>
            <w:rtl w:val="0"/>
          </w:rPr>
          <w:t xml:space="preserve">https://www.continentalpress.com/blog/ell-math-tips/</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Mathematics Instruction for ELs Aligned with the Common Core 1. - Understanding Language, accessed August 26, 2025, </w:t>
      </w:r>
      <w:hyperlink r:id="rId54">
        <w:r w:rsidDel="00000000" w:rsidR="00000000" w:rsidRPr="00000000">
          <w:rPr>
            <w:rFonts w:ascii="Google Sans" w:cs="Google Sans" w:eastAsia="Google Sans" w:hAnsi="Google Sans"/>
            <w:color w:val="0000ee"/>
            <w:sz w:val="24"/>
            <w:szCs w:val="24"/>
            <w:u w:val="single"/>
            <w:rtl w:val="0"/>
          </w:rPr>
          <w:t xml:space="preserve">https://ell.stanford.edu/publication/mathematics-common-core-and-language</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Important Considerations for Class Placement, Seating, and Grouping ELL Students in the Classroom, accessed August 26, 2025, </w:t>
      </w:r>
      <w:hyperlink r:id="rId55">
        <w:r w:rsidDel="00000000" w:rsidR="00000000" w:rsidRPr="00000000">
          <w:rPr>
            <w:rFonts w:ascii="Google Sans" w:cs="Google Sans" w:eastAsia="Google Sans" w:hAnsi="Google Sans"/>
            <w:color w:val="0000ee"/>
            <w:sz w:val="24"/>
            <w:szCs w:val="24"/>
            <w:u w:val="single"/>
            <w:rtl w:val="0"/>
          </w:rPr>
          <w:t xml:space="preserve">https://www.theallaccessclassroom.com/3-important-considerations-for-class-placement-seating-and-grouping-ell-students-in-the-classroom/</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Tips to Perfect Your Classroom Management for ELLs - Continental Press, accessed August 26, 2025, </w:t>
      </w:r>
      <w:hyperlink r:id="rId56">
        <w:r w:rsidDel="00000000" w:rsidR="00000000" w:rsidRPr="00000000">
          <w:rPr>
            <w:rFonts w:ascii="Google Sans" w:cs="Google Sans" w:eastAsia="Google Sans" w:hAnsi="Google Sans"/>
            <w:color w:val="0000ee"/>
            <w:sz w:val="24"/>
            <w:szCs w:val="24"/>
            <w:u w:val="single"/>
            <w:rtl w:val="0"/>
          </w:rPr>
          <w:t xml:space="preserve">https://www.continentalpress.com/blog/classroom-management-ells/</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Support Multilingual Learners in Math - Accelerate Learning, accessed August 26, 2025, </w:t>
      </w:r>
      <w:hyperlink r:id="rId57">
        <w:r w:rsidDel="00000000" w:rsidR="00000000" w:rsidRPr="00000000">
          <w:rPr>
            <w:rFonts w:ascii="Google Sans" w:cs="Google Sans" w:eastAsia="Google Sans" w:hAnsi="Google Sans"/>
            <w:color w:val="0000ee"/>
            <w:sz w:val="24"/>
            <w:szCs w:val="24"/>
            <w:u w:val="single"/>
            <w:rtl w:val="0"/>
          </w:rPr>
          <w:t xml:space="preserve">https://blog.acceleratelearning.com/how-to-support-multilingual-learners-in-math</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Strategies to Help English Language Learners in Math | Discovery Education, accessed August 26, 2025, </w:t>
      </w:r>
      <w:hyperlink r:id="rId58">
        <w:r w:rsidDel="00000000" w:rsidR="00000000" w:rsidRPr="00000000">
          <w:rPr>
            <w:rFonts w:ascii="Google Sans" w:cs="Google Sans" w:eastAsia="Google Sans" w:hAnsi="Google Sans"/>
            <w:color w:val="0000ee"/>
            <w:sz w:val="24"/>
            <w:szCs w:val="24"/>
            <w:u w:val="single"/>
            <w:rtl w:val="0"/>
          </w:rPr>
          <w:t xml:space="preserve">https://www.discoveryeducation.com/blog/teaching-and-learning/six-strategies-to-help-english-language-learners-in-math/</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Embrace Seating Charts in High School - Edutopia, accessed August 26, 2025, </w:t>
      </w:r>
      <w:hyperlink r:id="rId59">
        <w:r w:rsidDel="00000000" w:rsidR="00000000" w:rsidRPr="00000000">
          <w:rPr>
            <w:rFonts w:ascii="Google Sans" w:cs="Google Sans" w:eastAsia="Google Sans" w:hAnsi="Google Sans"/>
            <w:color w:val="0000ee"/>
            <w:sz w:val="24"/>
            <w:szCs w:val="24"/>
            <w:u w:val="single"/>
            <w:rtl w:val="0"/>
          </w:rPr>
          <w:t xml:space="preserve">https://www.edutopia.org/article/seating-charts-high-school/</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36 of the Best Flexible Seating Options for Today's Classroom - We Are Teachers, accessed August 26, 2025, </w:t>
      </w:r>
      <w:hyperlink r:id="rId60">
        <w:r w:rsidDel="00000000" w:rsidR="00000000" w:rsidRPr="00000000">
          <w:rPr>
            <w:rFonts w:ascii="Google Sans" w:cs="Google Sans" w:eastAsia="Google Sans" w:hAnsi="Google Sans"/>
            <w:color w:val="0000ee"/>
            <w:sz w:val="24"/>
            <w:szCs w:val="24"/>
            <w:u w:val="single"/>
            <w:rtl w:val="0"/>
          </w:rPr>
          <w:t xml:space="preserve">https://www.weareteachers.com/best-flexible-seating-options/</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for Flexible Seating in Your Classroom - Ideas &amp; Inspiration from Demco, accessed August 26, 2025, </w:t>
      </w:r>
      <w:hyperlink r:id="rId61">
        <w:r w:rsidDel="00000000" w:rsidR="00000000" w:rsidRPr="00000000">
          <w:rPr>
            <w:rFonts w:ascii="Google Sans" w:cs="Google Sans" w:eastAsia="Google Sans" w:hAnsi="Google Sans"/>
            <w:color w:val="0000ee"/>
            <w:sz w:val="24"/>
            <w:szCs w:val="24"/>
            <w:u w:val="single"/>
            <w:rtl w:val="0"/>
          </w:rPr>
          <w:t xml:space="preserve">https://ideas.demco.com/blog/5-flexible-seating-tips-for-your-classroom/</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Seating – Classroom Management Toolbox - Inside EWU. - Eastern Washington University, accessed August 26, 2025, </w:t>
      </w:r>
      <w:hyperlink r:id="rId62">
        <w:r w:rsidDel="00000000" w:rsidR="00000000" w:rsidRPr="00000000">
          <w:rPr>
            <w:rFonts w:ascii="Google Sans" w:cs="Google Sans" w:eastAsia="Google Sans" w:hAnsi="Google Sans"/>
            <w:color w:val="0000ee"/>
            <w:sz w:val="24"/>
            <w:szCs w:val="24"/>
            <w:u w:val="single"/>
            <w:rtl w:val="0"/>
          </w:rPr>
          <w:t xml:space="preserve">https://inside.ewu.edu/managementtoolbox/flexible-seating/</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Ways to Prevent Cheating in Schools - iCEV, accessed August 26, 2025, </w:t>
      </w:r>
      <w:hyperlink r:id="rId63">
        <w:r w:rsidDel="00000000" w:rsidR="00000000" w:rsidRPr="00000000">
          <w:rPr>
            <w:rFonts w:ascii="Google Sans" w:cs="Google Sans" w:eastAsia="Google Sans" w:hAnsi="Google Sans"/>
            <w:color w:val="0000ee"/>
            <w:sz w:val="24"/>
            <w:szCs w:val="24"/>
            <w:u w:val="single"/>
            <w:rtl w:val="0"/>
          </w:rPr>
          <w:t xml:space="preserve">https://www.icevonline.com/blog/ways-to-prevent-cheating-in-schools</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Prevent Cheating in the Classroom - Office of Undergraduate Academic Integrity, accessed August 26, 2025, </w:t>
      </w:r>
      <w:hyperlink r:id="rId64">
        <w:r w:rsidDel="00000000" w:rsidR="00000000" w:rsidRPr="00000000">
          <w:rPr>
            <w:rFonts w:ascii="Google Sans" w:cs="Google Sans" w:eastAsia="Google Sans" w:hAnsi="Google Sans"/>
            <w:color w:val="0000ee"/>
            <w:sz w:val="24"/>
            <w:szCs w:val="24"/>
            <w:u w:val="single"/>
            <w:rtl w:val="0"/>
          </w:rPr>
          <w:t xml:space="preserve">https://honorsystem.vt.edu/content/dam/honorsystem_vt_edu/forms/tipstopreventcheatingintheclassroom.pdf</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Expectations for In-Class Assessments - UCSD Academic Integrity, accessed August 26, 2025, </w:t>
      </w:r>
      <w:hyperlink r:id="rId65">
        <w:r w:rsidDel="00000000" w:rsidR="00000000" w:rsidRPr="00000000">
          <w:rPr>
            <w:rFonts w:ascii="Google Sans" w:cs="Google Sans" w:eastAsia="Google Sans" w:hAnsi="Google Sans"/>
            <w:color w:val="0000ee"/>
            <w:sz w:val="24"/>
            <w:szCs w:val="24"/>
            <w:u w:val="single"/>
            <w:rtl w:val="0"/>
          </w:rPr>
          <w:t xml:space="preserve">https://academicintegrity.ucsd.edu/take-action/prevent-cheating/faculty/exam-rules.html</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to prevent cheating during in person exam : r/Professors - Reddit, accessed August 26, 2025, </w:t>
      </w:r>
      <w:hyperlink r:id="rId66">
        <w:r w:rsidDel="00000000" w:rsidR="00000000" w:rsidRPr="00000000">
          <w:rPr>
            <w:rFonts w:ascii="Google Sans" w:cs="Google Sans" w:eastAsia="Google Sans" w:hAnsi="Google Sans"/>
            <w:color w:val="0000ee"/>
            <w:sz w:val="24"/>
            <w:szCs w:val="24"/>
            <w:u w:val="single"/>
            <w:rtl w:val="0"/>
          </w:rPr>
          <w:t xml:space="preserve">https://www.reddit.com/r/Professors/comments/11lb8nc/tips_to_prevent_cheating_during_in_person_exam/</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LupSeat: A Randomized Seating Chart Generator to Prevent Exam Cheating - LupLab @ UC Davis, accessed August 26, 2025, </w:t>
      </w:r>
      <w:hyperlink r:id="rId67">
        <w:r w:rsidDel="00000000" w:rsidR="00000000" w:rsidRPr="00000000">
          <w:rPr>
            <w:rFonts w:ascii="Google Sans" w:cs="Google Sans" w:eastAsia="Google Sans" w:hAnsi="Google Sans"/>
            <w:color w:val="0000ee"/>
            <w:sz w:val="24"/>
            <w:szCs w:val="24"/>
            <w:u w:val="single"/>
            <w:rtl w:val="0"/>
          </w:rPr>
          <w:t xml:space="preserve">https://luplab.cs.ucdavis.edu/assets/lupseat/lupseat_paper.pdf</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your best tips and tricks to prevent cheating on tests or at least catch those, who think they could cheat - Reddit, accessed August 26, 2025, </w:t>
      </w:r>
      <w:hyperlink r:id="rId68">
        <w:r w:rsidDel="00000000" w:rsidR="00000000" w:rsidRPr="00000000">
          <w:rPr>
            <w:rFonts w:ascii="Google Sans" w:cs="Google Sans" w:eastAsia="Google Sans" w:hAnsi="Google Sans"/>
            <w:color w:val="0000ee"/>
            <w:sz w:val="24"/>
            <w:szCs w:val="24"/>
            <w:u w:val="single"/>
            <w:rtl w:val="0"/>
          </w:rPr>
          <w:t xml:space="preserve">https://www.reddit.com/r/teaching/comments/16fehy8/what_are_your_best_tips_and_tricks_to_prevent/</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Seating Charts That Support Differentiated Instruction in Your Classroom, accessed August 26, 2025, </w:t>
      </w:r>
      <w:hyperlink r:id="rId69">
        <w:r w:rsidDel="00000000" w:rsidR="00000000" w:rsidRPr="00000000">
          <w:rPr>
            <w:rFonts w:ascii="Google Sans" w:cs="Google Sans" w:eastAsia="Google Sans" w:hAnsi="Google Sans"/>
            <w:color w:val="0000ee"/>
            <w:sz w:val="24"/>
            <w:szCs w:val="24"/>
            <w:u w:val="single"/>
            <w:rtl w:val="0"/>
          </w:rPr>
          <w:t xml:space="preserve">https://blog.seatingplan.com/6590/how_to_create_seating_charts_that_support_differentiated_instruction_in_your_classroom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dutopia.org/article/designing-flexible-seating-students/" TargetMode="External"/><Relationship Id="rId42" Type="http://schemas.openxmlformats.org/officeDocument/2006/relationships/hyperlink" Target="https://www.hmhco.com/blog/advantages-disadvantages-of-homogeneous-vs-heterogeneous-groups-in-education" TargetMode="External"/><Relationship Id="rId41" Type="http://schemas.openxmlformats.org/officeDocument/2006/relationships/hyperlink" Target="https://www.icsequity.org/heterogeneous-grouping-in-education/" TargetMode="External"/><Relationship Id="rId44" Type="http://schemas.openxmlformats.org/officeDocument/2006/relationships/hyperlink" Target="https://files.eric.ed.gov/fulltext/EJ1376840.pdf" TargetMode="External"/><Relationship Id="rId43" Type="http://schemas.openxmlformats.org/officeDocument/2006/relationships/hyperlink" Target="https://kathleenjasper.com/blogs/news/homogeneous-vs-heterogeneous-grouping-in-education-key-strategies-for-effective-learning" TargetMode="External"/><Relationship Id="rId46" Type="http://schemas.openxmlformats.org/officeDocument/2006/relationships/hyperlink" Target="https://www.teachingchannel.com/k12-hub/blog/ability-grouping/" TargetMode="External"/><Relationship Id="rId45" Type="http://schemas.openxmlformats.org/officeDocument/2006/relationships/hyperlink" Target="https://www.youtube.com/watch?v=wp4AB4Mvan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achermagazine.com/au_en/articles/classroom-layout-what-does-the-research-say" TargetMode="External"/><Relationship Id="rId48" Type="http://schemas.openxmlformats.org/officeDocument/2006/relationships/hyperlink" Target="https://blog.choosetwine.com/pros-and-cons-of-ability-level-grouping-instead-of-grade-levels" TargetMode="External"/><Relationship Id="rId47" Type="http://schemas.openxmlformats.org/officeDocument/2006/relationships/hyperlink" Target="https://www.edutopia.org/blog/student-grouping-homogeneous-heterogeneous-ben-johnson" TargetMode="External"/><Relationship Id="rId49" Type="http://schemas.openxmlformats.org/officeDocument/2006/relationships/hyperlink" Target="https://arc.educationapps.vic.gov.au/1674.efm" TargetMode="External"/><Relationship Id="rId5" Type="http://schemas.openxmlformats.org/officeDocument/2006/relationships/styles" Target="styles.xml"/><Relationship Id="rId6" Type="http://schemas.openxmlformats.org/officeDocument/2006/relationships/hyperlink" Target="https://westshorefurniture.com/classroom-seating-arrangements/" TargetMode="External"/><Relationship Id="rId7" Type="http://schemas.openxmlformats.org/officeDocument/2006/relationships/hyperlink" Target="https://www.edutopia.org/article/research-based-tips-for-optimal-seating-arrangements/" TargetMode="External"/><Relationship Id="rId8" Type="http://schemas.openxmlformats.org/officeDocument/2006/relationships/hyperlink" Target="https://theeffortfuleducator.com/2024/10/10/classroom-seating-and-student-achievement/" TargetMode="External"/><Relationship Id="rId31" Type="http://schemas.openxmlformats.org/officeDocument/2006/relationships/hyperlink" Target="https://classroomessentialsonline.com/blogs/blog/6-ideas-for-classroom-seating-arrangements" TargetMode="External"/><Relationship Id="rId30" Type="http://schemas.openxmlformats.org/officeDocument/2006/relationships/hyperlink" Target="https://www.teachstarter.com/us/blog/inspiration-for-classroom-seating-arrangements-us/" TargetMode="External"/><Relationship Id="rId33" Type="http://schemas.openxmlformats.org/officeDocument/2006/relationships/hyperlink" Target="https://www.lucidchart.com/blog/perfecting-classroom-seating-arrangements" TargetMode="External"/><Relationship Id="rId32" Type="http://schemas.openxmlformats.org/officeDocument/2006/relationships/hyperlink" Target="https://www.bookwidgets.com/blog/2019/12/19-classroom-seating-arrangements-fit-for-your-teaching" TargetMode="External"/><Relationship Id="rId35" Type="http://schemas.openxmlformats.org/officeDocument/2006/relationships/hyperlink" Target="https://www.edutopia.org/article/optimal-seating-plan-letting-your-students-choose-emelina-minero/" TargetMode="External"/><Relationship Id="rId34" Type="http://schemas.openxmlformats.org/officeDocument/2006/relationships/hyperlink" Target="https://www.researchgate.net/publication/353279124_Considering_Students_Seating_and_Three_Effective_Classroom_Seats_Arrangements" TargetMode="External"/><Relationship Id="rId37" Type="http://schemas.openxmlformats.org/officeDocument/2006/relationships/hyperlink" Target="https://iris.peabody.vanderbilt.edu/wp-content/uploads/pdf_case_studies/ics_effrmarr_middle_high.pdf" TargetMode="External"/><Relationship Id="rId36" Type="http://schemas.openxmlformats.org/officeDocument/2006/relationships/hyperlink" Target="https://cognitivecardiomath.com/cognitive-cardio-blog/best-seating-arrangements-for-a-productive-math-class/" TargetMode="External"/><Relationship Id="rId39" Type="http://schemas.openxmlformats.org/officeDocument/2006/relationships/hyperlink" Target="https://cognitivecardiomath.com/cognitive-cardio-blog/best-seating-arrangements-for-a-productive-math-class/#:~:text=Workshop%20Style%20Seating%20Arrangements&amp;text=Students%20rotate%20through%20the%20stations,explore%20math%20in%20various%20ways." TargetMode="External"/><Relationship Id="rId38" Type="http://schemas.openxmlformats.org/officeDocument/2006/relationships/hyperlink" Target="https://www.reddit.com/r/AustralianTeachers/comments/10mwmy5/best_seatingtable_arrangements_for_secondary/" TargetMode="External"/><Relationship Id="rId62" Type="http://schemas.openxmlformats.org/officeDocument/2006/relationships/hyperlink" Target="https://inside.ewu.edu/managementtoolbox/flexible-seating/" TargetMode="External"/><Relationship Id="rId61" Type="http://schemas.openxmlformats.org/officeDocument/2006/relationships/hyperlink" Target="https://ideas.demco.com/blog/5-flexible-seating-tips-for-your-classroom/" TargetMode="External"/><Relationship Id="rId20" Type="http://schemas.openxmlformats.org/officeDocument/2006/relationships/hyperlink" Target="https://www.activityaftermath.com/blog-posts/2018/01/how-i-plan-my-seating-arrangement-for.html" TargetMode="External"/><Relationship Id="rId64" Type="http://schemas.openxmlformats.org/officeDocument/2006/relationships/hyperlink" Target="https://honorsystem.vt.edu/content/dam/honorsystem_vt_edu/forms/tipstopreventcheatingintheclassroom.pdf" TargetMode="External"/><Relationship Id="rId63" Type="http://schemas.openxmlformats.org/officeDocument/2006/relationships/hyperlink" Target="https://www.icevonline.com/blog/ways-to-prevent-cheating-in-schools" TargetMode="External"/><Relationship Id="rId22" Type="http://schemas.openxmlformats.org/officeDocument/2006/relationships/hyperlink" Target="https://seatingchartmaker.app/articles/seating-charts-classroom-management/" TargetMode="External"/><Relationship Id="rId66" Type="http://schemas.openxmlformats.org/officeDocument/2006/relationships/hyperlink" Target="https://www.reddit.com/r/Professors/comments/11lb8nc/tips_to_prevent_cheating_during_in_person_exam/" TargetMode="External"/><Relationship Id="rId21" Type="http://schemas.openxmlformats.org/officeDocument/2006/relationships/hyperlink" Target="https://www.reddit.com/r/education/comments/oj624h/teachers_how_do_you_decide_the_seating/" TargetMode="External"/><Relationship Id="rId65" Type="http://schemas.openxmlformats.org/officeDocument/2006/relationships/hyperlink" Target="https://academicintegrity.ucsd.edu/take-action/prevent-cheating/faculty/exam-rules.html" TargetMode="External"/><Relationship Id="rId24" Type="http://schemas.openxmlformats.org/officeDocument/2006/relationships/hyperlink" Target="https://www.edutopia.org/article/flexible-classroom-seating-design/" TargetMode="External"/><Relationship Id="rId68" Type="http://schemas.openxmlformats.org/officeDocument/2006/relationships/hyperlink" Target="https://www.reddit.com/r/teaching/comments/16fehy8/what_are_your_best_tips_and_tricks_to_prevent/" TargetMode="External"/><Relationship Id="rId23" Type="http://schemas.openxmlformats.org/officeDocument/2006/relationships/hyperlink" Target="https://www.reddit.com/r/Teachers/comments/1eb86p6/best_seating_chart_practices_for_hs/" TargetMode="External"/><Relationship Id="rId67" Type="http://schemas.openxmlformats.org/officeDocument/2006/relationships/hyperlink" Target="https://luplab.cs.ucdavis.edu/assets/lupseat/lupseat_paper.pdf" TargetMode="External"/><Relationship Id="rId60" Type="http://schemas.openxmlformats.org/officeDocument/2006/relationships/hyperlink" Target="https://www.weareteachers.com/best-flexible-seating-options/" TargetMode="External"/><Relationship Id="rId26" Type="http://schemas.openxmlformats.org/officeDocument/2006/relationships/hyperlink" Target="https://www.displays2go.com/Article/Tips-Most-Effective-Classroom-Seating-Arrangement-32" TargetMode="External"/><Relationship Id="rId25" Type="http://schemas.openxmlformats.org/officeDocument/2006/relationships/hyperlink" Target="https://teacher-blog.education.com/4-tips-for-creating-seating-charts-that-work-2266cc4673ba" TargetMode="External"/><Relationship Id="rId69" Type="http://schemas.openxmlformats.org/officeDocument/2006/relationships/hyperlink" Target="https://blog.seatingplan.com/6590/how_to_create_seating_charts_that_support_differentiated_instruction_in_your_classroom" TargetMode="External"/><Relationship Id="rId28" Type="http://schemas.openxmlformats.org/officeDocument/2006/relationships/hyperlink" Target="https://www.fishyrobb.com/post/effective-classroom-seating-plans/" TargetMode="External"/><Relationship Id="rId27" Type="http://schemas.openxmlformats.org/officeDocument/2006/relationships/hyperlink" Target="https://www.edutopia.org/visual-essay/11-smart-student-desk-layouts/" TargetMode="External"/><Relationship Id="rId29" Type="http://schemas.openxmlformats.org/officeDocument/2006/relationships/hyperlink" Target="https://www.theheadteacher.com/attainment-and-assessment/teaching-practice/classroom-seating-whats-the-best-arrangement" TargetMode="External"/><Relationship Id="rId51" Type="http://schemas.openxmlformats.org/officeDocument/2006/relationships/hyperlink" Target="https://www.reddit.com/r/Teachers/comments/1e1v9zf/kagan_cooperative_learning_seating_arrangements/" TargetMode="External"/><Relationship Id="rId50" Type="http://schemas.openxmlformats.org/officeDocument/2006/relationships/hyperlink" Target="https://engagingmaths.com/2015/08/16/ability-grouping-and-mathematics-who-benefits/" TargetMode="External"/><Relationship Id="rId53" Type="http://schemas.openxmlformats.org/officeDocument/2006/relationships/hyperlink" Target="https://www.continentalpress.com/blog/ell-math-tips/" TargetMode="External"/><Relationship Id="rId52" Type="http://schemas.openxmlformats.org/officeDocument/2006/relationships/hyperlink" Target="https://greatminds.org/math/blog/eureka/how-to-support-multilingual-learners-in-engaging-in-math-conversations-in-the-classroom" TargetMode="External"/><Relationship Id="rId11" Type="http://schemas.openxmlformats.org/officeDocument/2006/relationships/hyperlink" Target="https://blog.seatingplan.com/1864/the_impact_of_classroom_seating_arrangements_on_student_behavior_and_learning_outcomes" TargetMode="External"/><Relationship Id="rId55" Type="http://schemas.openxmlformats.org/officeDocument/2006/relationships/hyperlink" Target="https://www.theallaccessclassroom.com/3-important-considerations-for-class-placement-seating-and-grouping-ell-students-in-the-classroom/" TargetMode="External"/><Relationship Id="rId10" Type="http://schemas.openxmlformats.org/officeDocument/2006/relationships/hyperlink" Target="https://poorvucenter.yale.edu/teaching/teaching-resource-library/classroom-seating-arrangements" TargetMode="External"/><Relationship Id="rId54" Type="http://schemas.openxmlformats.org/officeDocument/2006/relationships/hyperlink" Target="https://ell.stanford.edu/publication/mathematics-common-core-and-language" TargetMode="External"/><Relationship Id="rId13" Type="http://schemas.openxmlformats.org/officeDocument/2006/relationships/hyperlink" Target="https://pmc.ncbi.nlm.nih.gov/articles/PMC7602767/" TargetMode="External"/><Relationship Id="rId57" Type="http://schemas.openxmlformats.org/officeDocument/2006/relationships/hyperlink" Target="https://blog.acceleratelearning.com/how-to-support-multilingual-learners-in-math" TargetMode="External"/><Relationship Id="rId12" Type="http://schemas.openxmlformats.org/officeDocument/2006/relationships/hyperlink" Target="https://pmc.ncbi.nlm.nih.gov/articles/PMC3405935/" TargetMode="External"/><Relationship Id="rId56" Type="http://schemas.openxmlformats.org/officeDocument/2006/relationships/hyperlink" Target="https://www.continentalpress.com/blog/classroom-management-ells/" TargetMode="External"/><Relationship Id="rId15" Type="http://schemas.openxmlformats.org/officeDocument/2006/relationships/hyperlink" Target="https://www.differentiatedteaching.com/classroom-seating-arrangements/" TargetMode="External"/><Relationship Id="rId59" Type="http://schemas.openxmlformats.org/officeDocument/2006/relationships/hyperlink" Target="https://www.edutopia.org/article/seating-charts-high-school/" TargetMode="External"/><Relationship Id="rId14" Type="http://schemas.openxmlformats.org/officeDocument/2006/relationships/hyperlink" Target="https://www.teachforamerica.org/stories/classroom-seating-pros-cons" TargetMode="External"/><Relationship Id="rId58" Type="http://schemas.openxmlformats.org/officeDocument/2006/relationships/hyperlink" Target="https://www.discoveryeducation.com/blog/teaching-and-learning/six-strategies-to-help-english-language-learners-in-math/" TargetMode="External"/><Relationship Id="rId17" Type="http://schemas.openxmlformats.org/officeDocument/2006/relationships/hyperlink" Target="https://www.ngsslifescience.com/science/classroom-management-seating-chart" TargetMode="External"/><Relationship Id="rId16" Type="http://schemas.openxmlformats.org/officeDocument/2006/relationships/hyperlink" Target="https://spartanshield.org/45813/student-life/classroom-seating-arrangements-and-student-positions-impact-student-engagement/" TargetMode="External"/><Relationship Id="rId19" Type="http://schemas.openxmlformats.org/officeDocument/2006/relationships/hyperlink" Target="https://www.edutopia.org/article/best-seating-arrangement-high-school-classrooms/" TargetMode="External"/><Relationship Id="rId18" Type="http://schemas.openxmlformats.org/officeDocument/2006/relationships/hyperlink" Target="https://www.innerdrive.co.uk/blog/psychology-of-seating-pla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